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6CB" w:rsidRPr="00E66559" w:rsidRDefault="007346CB" w:rsidP="00B05186">
      <w:pPr>
        <w:shd w:val="clear" w:color="auto" w:fill="FFFFFF"/>
        <w:spacing w:after="150" w:line="420" w:lineRule="atLeast"/>
        <w:jc w:val="both"/>
        <w:textAlignment w:val="baseline"/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</w:pPr>
      <w:r w:rsidRPr="00E66559">
        <w:rPr>
          <w:rFonts w:ascii="Arial" w:eastAsia="Times New Roman" w:hAnsi="Arial" w:cs="Arial"/>
          <w:b/>
          <w:color w:val="000000"/>
          <w:sz w:val="24"/>
          <w:szCs w:val="24"/>
          <w:lang w:eastAsia="pt-BR"/>
        </w:rPr>
        <w:t>Regulamento:</w:t>
      </w:r>
    </w:p>
    <w:p w:rsidR="00B05186" w:rsidRDefault="007346CB" w:rsidP="00B05186">
      <w:pPr>
        <w:shd w:val="clear" w:color="auto" w:fill="FFFFFF"/>
        <w:spacing w:after="150" w:line="42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Os estudantes </w:t>
      </w:r>
      <w:r w:rsidR="00B05186"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dos cursos </w:t>
      </w:r>
      <w:r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 graduação da UEMG, unidade João Monlevade,</w:t>
      </w:r>
      <w:r w:rsidR="00601C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que </w:t>
      </w:r>
      <w:r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exerce</w:t>
      </w:r>
      <w:r w:rsidR="00B05186"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m atividade profissional em </w:t>
      </w:r>
      <w:r w:rsidR="00601C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empresas</w:t>
      </w:r>
      <w:r w:rsidR="00B05186"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públic</w:t>
      </w:r>
      <w:r w:rsidR="00601C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B05186"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 </w:t>
      </w:r>
      <w:r w:rsidR="00601C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ou</w:t>
      </w:r>
      <w:r w:rsidR="00B05186"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privad</w:t>
      </w:r>
      <w:r w:rsidR="00601C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a</w:t>
      </w:r>
      <w:r w:rsidR="00B05186"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</w:t>
      </w:r>
      <w:r w:rsidR="005F041F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="00870F12"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na área </w:t>
      </w:r>
      <w:r w:rsidR="00870F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específica </w:t>
      </w:r>
      <w:r w:rsidR="00870F12"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respectivo curso</w:t>
      </w:r>
      <w:r w:rsidR="00B05186"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, poderão aproveitar suas atividades profissionais para dispensar </w:t>
      </w:r>
      <w:r w:rsidR="00B05186" w:rsidRPr="00606C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parcial ou totalmente o estágio</w:t>
      </w:r>
      <w:r w:rsidR="00606C9C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obrigatório</w:t>
      </w:r>
      <w:r w:rsidR="000503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.</w:t>
      </w:r>
    </w:p>
    <w:p w:rsidR="00C010B3" w:rsidRDefault="00346787" w:rsidP="00B05186">
      <w:pPr>
        <w:shd w:val="clear" w:color="auto" w:fill="FFFFFF"/>
        <w:spacing w:after="150" w:line="42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aproveitamento do emprego formal como estágio </w:t>
      </w:r>
      <w:r w:rsidR="00C010B3" w:rsidRPr="00C010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somente será permitid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</w:t>
      </w:r>
      <w:r w:rsidR="00C010B3" w:rsidRPr="00C010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para a atividade profissional com data posterior ao período de habilitação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estudante </w:t>
      </w:r>
      <w:r w:rsidR="00C010B3" w:rsidRPr="00C010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o estágio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 ou seja a partir do 6</w:t>
      </w:r>
      <w:r w:rsidR="00601C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º período (alunos que cumpriram </w:t>
      </w:r>
      <w:r w:rsidR="003A51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 mínimo de </w:t>
      </w:r>
      <w:r w:rsidR="00601C6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50% da carga horária do curso).</w:t>
      </w:r>
    </w:p>
    <w:p w:rsidR="00B05186" w:rsidRPr="00E66559" w:rsidRDefault="00B05186" w:rsidP="007346CB">
      <w:pPr>
        <w:shd w:val="clear" w:color="auto" w:fill="FFFFFF"/>
        <w:spacing w:after="150" w:line="42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Para o aproveitamento profissional</w:t>
      </w:r>
      <w:r w:rsidR="000503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,</w:t>
      </w:r>
      <w:r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o estudante deverá </w:t>
      </w:r>
      <w:r w:rsidR="007346CB"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entregar diretamente ao setor de estágio, os documentos relacionados a seguir, após colhidas as assinaturas do empregador, do supervisor do emprego, do professor orientador </w:t>
      </w:r>
      <w:r w:rsidR="000503A8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do estágio </w:t>
      </w:r>
      <w:r w:rsidR="007346CB"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do coordenador d</w:t>
      </w:r>
      <w:r w:rsidR="003A514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</w:t>
      </w:r>
      <w:r w:rsidR="007346CB"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curso.</w:t>
      </w:r>
      <w:r w:rsidR="007073E4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Essa documentação poderá ser entregue até 6 meses após a data de término do aproveitamento de emprego como estágio.</w:t>
      </w:r>
    </w:p>
    <w:p w:rsidR="007346CB" w:rsidRPr="00E66559" w:rsidRDefault="007346CB" w:rsidP="007346CB">
      <w:pPr>
        <w:shd w:val="clear" w:color="auto" w:fill="FFFFFF"/>
        <w:spacing w:after="150" w:line="42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Os documentos necessários são:</w:t>
      </w:r>
    </w:p>
    <w:p w:rsidR="00E66559" w:rsidRPr="00E66559" w:rsidRDefault="00E66559" w:rsidP="00E66559">
      <w:pPr>
        <w:pStyle w:val="PargrafodaLista"/>
        <w:numPr>
          <w:ilvl w:val="0"/>
          <w:numId w:val="2"/>
        </w:numPr>
        <w:shd w:val="clear" w:color="auto" w:fill="FFFFFF"/>
        <w:spacing w:after="150" w:line="42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Formulário de Aproveitamento de Emprego Formal como Estágio</w:t>
      </w:r>
      <w:r w:rsidR="00870F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7346CB" w:rsidRPr="00E66559" w:rsidRDefault="007346CB" w:rsidP="00E66559">
      <w:pPr>
        <w:pStyle w:val="PargrafodaLista"/>
        <w:numPr>
          <w:ilvl w:val="0"/>
          <w:numId w:val="2"/>
        </w:numPr>
        <w:shd w:val="clear" w:color="auto" w:fill="FFFFFF"/>
        <w:spacing w:after="150" w:line="42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Termo de Aceite do professor orientador</w:t>
      </w:r>
      <w:r w:rsidR="00870F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;</w:t>
      </w:r>
    </w:p>
    <w:p w:rsidR="007346CB" w:rsidRPr="00E66559" w:rsidRDefault="000503A8" w:rsidP="00E66559">
      <w:pPr>
        <w:pStyle w:val="PargrafodaLista"/>
        <w:numPr>
          <w:ilvl w:val="0"/>
          <w:numId w:val="2"/>
        </w:numPr>
        <w:shd w:val="clear" w:color="auto" w:fill="FFFFFF"/>
        <w:spacing w:after="150" w:line="420" w:lineRule="atLeast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 w:rsidRPr="00606C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O</w:t>
      </w:r>
      <w:r w:rsidR="00E66559" w:rsidRPr="00606C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riginal</w:t>
      </w:r>
      <w:r w:rsidR="003A5143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e c</w:t>
      </w:r>
      <w:r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ópia </w:t>
      </w:r>
      <w:r w:rsidR="007346CB"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da CTPS nas folhas: que contém a foto, a qualificação civil e a folha do registro de trabalho (</w:t>
      </w:r>
      <w:r w:rsidR="00C010B3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se empregado de empresa privada ou </w:t>
      </w:r>
      <w:r w:rsidR="007346CB"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empregado público </w:t>
      </w:r>
      <w:r w:rsidR="00870F12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celetista);</w:t>
      </w:r>
    </w:p>
    <w:p w:rsidR="007346CB" w:rsidRPr="00E66559" w:rsidRDefault="000503A8" w:rsidP="00E66559">
      <w:pPr>
        <w:pStyle w:val="PargrafodaLista"/>
        <w:numPr>
          <w:ilvl w:val="0"/>
          <w:numId w:val="2"/>
        </w:numPr>
        <w:shd w:val="clear" w:color="auto" w:fill="FFFFFF"/>
        <w:spacing w:after="150" w:line="42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06C9C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 xml:space="preserve">Original 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c</w:t>
      </w:r>
      <w:r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ópia </w:t>
      </w:r>
      <w:r w:rsidR="00E66559"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do d</w:t>
      </w:r>
      <w:r w:rsidR="007346CB"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ocumento expedido pelo </w:t>
      </w:r>
      <w:r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poder público federal, estadual ou municipal, co</w:t>
      </w:r>
      <w:r w:rsidR="007346CB" w:rsidRPr="00E66559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nforme o âmbito da prestação da atividade, emitido pelo setor de Recursos Humanos da instituição, que informe o período, as atividades desempenhadas e o cargo ocupado </w:t>
      </w:r>
      <w:r w:rsidR="00870F12"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  <w:t>(se servidor público);</w:t>
      </w:r>
      <w:bookmarkStart w:id="0" w:name="_GoBack"/>
      <w:bookmarkEnd w:id="0"/>
    </w:p>
    <w:p w:rsidR="00B05186" w:rsidRPr="00606C9C" w:rsidRDefault="000503A8" w:rsidP="00606C9C">
      <w:pPr>
        <w:pStyle w:val="PargrafodaLista"/>
        <w:numPr>
          <w:ilvl w:val="0"/>
          <w:numId w:val="2"/>
        </w:numPr>
        <w:shd w:val="clear" w:color="auto" w:fill="FFFFFF"/>
        <w:spacing w:after="150" w:line="420" w:lineRule="atLeast"/>
        <w:jc w:val="both"/>
        <w:textAlignment w:val="baseline"/>
        <w:rPr>
          <w:rFonts w:ascii="Arial" w:eastAsia="Times New Roman" w:hAnsi="Arial" w:cs="Arial"/>
          <w:color w:val="000000" w:themeColor="text1"/>
          <w:sz w:val="24"/>
          <w:szCs w:val="24"/>
          <w:lang w:eastAsia="pt-BR"/>
        </w:rPr>
      </w:pPr>
      <w:r w:rsidRPr="00606C9C">
        <w:rPr>
          <w:rFonts w:ascii="Arial" w:hAnsi="Arial" w:cs="Arial"/>
          <w:color w:val="000000" w:themeColor="text1"/>
          <w:sz w:val="24"/>
          <w:szCs w:val="24"/>
        </w:rPr>
        <w:t>Relatório</w:t>
      </w:r>
      <w:r w:rsidR="00E66559" w:rsidRPr="00606C9C">
        <w:rPr>
          <w:rFonts w:ascii="Arial" w:hAnsi="Arial" w:cs="Arial"/>
          <w:color w:val="000000" w:themeColor="text1"/>
          <w:sz w:val="24"/>
          <w:szCs w:val="24"/>
        </w:rPr>
        <w:t xml:space="preserve"> de Atividades, conforme </w:t>
      </w:r>
      <w:r w:rsidR="00601C62">
        <w:rPr>
          <w:rFonts w:ascii="Arial" w:hAnsi="Arial" w:cs="Arial"/>
          <w:color w:val="000000" w:themeColor="text1"/>
          <w:sz w:val="24"/>
          <w:szCs w:val="24"/>
        </w:rPr>
        <w:t>modelo da UEMG</w:t>
      </w:r>
      <w:r w:rsidR="00DE2C81" w:rsidRPr="00DE2C81">
        <w:rPr>
          <w:rFonts w:ascii="Arial" w:hAnsi="Arial" w:cs="Arial"/>
          <w:color w:val="000000" w:themeColor="text1"/>
          <w:sz w:val="24"/>
          <w:szCs w:val="24"/>
        </w:rPr>
        <w:t xml:space="preserve">, tomando o cuidado de trocar </w:t>
      </w:r>
      <w:r w:rsidR="00DE2C81">
        <w:rPr>
          <w:rFonts w:ascii="Arial" w:hAnsi="Arial" w:cs="Arial"/>
          <w:color w:val="000000" w:themeColor="text1"/>
          <w:sz w:val="24"/>
          <w:szCs w:val="24"/>
        </w:rPr>
        <w:t>“</w:t>
      </w:r>
      <w:r w:rsidR="00DE2C81" w:rsidRPr="00DE2C81">
        <w:rPr>
          <w:rFonts w:ascii="Arial" w:hAnsi="Arial" w:cs="Arial"/>
          <w:color w:val="000000" w:themeColor="text1"/>
          <w:sz w:val="24"/>
          <w:szCs w:val="24"/>
        </w:rPr>
        <w:t>atividades desenvolvidas no estágio</w:t>
      </w:r>
      <w:r w:rsidR="00DE2C81">
        <w:rPr>
          <w:rFonts w:ascii="Arial" w:hAnsi="Arial" w:cs="Arial"/>
          <w:color w:val="000000" w:themeColor="text1"/>
          <w:sz w:val="24"/>
          <w:szCs w:val="24"/>
        </w:rPr>
        <w:t>”</w:t>
      </w:r>
      <w:r w:rsidR="00DE2C81" w:rsidRPr="00DE2C81">
        <w:rPr>
          <w:rFonts w:ascii="Arial" w:hAnsi="Arial" w:cs="Arial"/>
          <w:color w:val="000000" w:themeColor="text1"/>
          <w:sz w:val="24"/>
          <w:szCs w:val="24"/>
        </w:rPr>
        <w:t xml:space="preserve"> por </w:t>
      </w:r>
      <w:r w:rsidR="00DE2C81">
        <w:rPr>
          <w:rFonts w:ascii="Arial" w:hAnsi="Arial" w:cs="Arial"/>
          <w:color w:val="000000" w:themeColor="text1"/>
          <w:sz w:val="24"/>
          <w:szCs w:val="24"/>
        </w:rPr>
        <w:t>“</w:t>
      </w:r>
      <w:r w:rsidR="00DE2C81" w:rsidRPr="00DE2C81">
        <w:rPr>
          <w:rFonts w:ascii="Arial" w:hAnsi="Arial" w:cs="Arial"/>
          <w:color w:val="000000" w:themeColor="text1"/>
          <w:sz w:val="24"/>
          <w:szCs w:val="24"/>
        </w:rPr>
        <w:t>atividades desenvolvidas no emprego</w:t>
      </w:r>
      <w:r w:rsidR="00DE2C81">
        <w:rPr>
          <w:rFonts w:ascii="Arial" w:hAnsi="Arial" w:cs="Arial"/>
          <w:color w:val="000000" w:themeColor="text1"/>
          <w:sz w:val="24"/>
          <w:szCs w:val="24"/>
        </w:rPr>
        <w:t>”</w:t>
      </w:r>
      <w:r w:rsidR="00DE2C81" w:rsidRPr="00DE2C81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B05186" w:rsidRPr="00606C9C" w:rsidSect="003655D9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12E3" w:rsidRDefault="000612E3" w:rsidP="00E66559">
      <w:pPr>
        <w:spacing w:after="0" w:line="240" w:lineRule="auto"/>
      </w:pPr>
      <w:r>
        <w:separator/>
      </w:r>
    </w:p>
  </w:endnote>
  <w:endnote w:type="continuationSeparator" w:id="1">
    <w:p w:rsidR="000612E3" w:rsidRDefault="000612E3" w:rsidP="00E66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12E3" w:rsidRDefault="000612E3" w:rsidP="00E66559">
      <w:pPr>
        <w:spacing w:after="0" w:line="240" w:lineRule="auto"/>
      </w:pPr>
      <w:r>
        <w:separator/>
      </w:r>
    </w:p>
  </w:footnote>
  <w:footnote w:type="continuationSeparator" w:id="1">
    <w:p w:rsidR="000612E3" w:rsidRDefault="000612E3" w:rsidP="00E66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6559" w:rsidRDefault="00E66559" w:rsidP="00E66559">
    <w:pPr>
      <w:pStyle w:val="Cabealho"/>
      <w:jc w:val="right"/>
    </w:pPr>
    <w:r w:rsidRPr="003303A7">
      <w:rPr>
        <w:noProof/>
        <w:lang w:eastAsia="pt-BR"/>
      </w:rPr>
      <w:drawing>
        <wp:inline distT="0" distB="0" distL="0" distR="0">
          <wp:extent cx="1905000" cy="49530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66559" w:rsidRDefault="00E66559" w:rsidP="00E66559">
    <w:pPr>
      <w:pStyle w:val="Cabealh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FB0FED"/>
    <w:multiLevelType w:val="multilevel"/>
    <w:tmpl w:val="59FEC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81E58BD"/>
    <w:multiLevelType w:val="hybridMultilevel"/>
    <w:tmpl w:val="3A1CC6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7906"/>
    <w:rsid w:val="00020C79"/>
    <w:rsid w:val="000503A8"/>
    <w:rsid w:val="000612E3"/>
    <w:rsid w:val="00183514"/>
    <w:rsid w:val="001F4452"/>
    <w:rsid w:val="0032648E"/>
    <w:rsid w:val="00346787"/>
    <w:rsid w:val="003655D9"/>
    <w:rsid w:val="003A5143"/>
    <w:rsid w:val="003F644A"/>
    <w:rsid w:val="00485AD0"/>
    <w:rsid w:val="004A1A4F"/>
    <w:rsid w:val="005F041F"/>
    <w:rsid w:val="00601C62"/>
    <w:rsid w:val="00606C9C"/>
    <w:rsid w:val="00622B63"/>
    <w:rsid w:val="006A7906"/>
    <w:rsid w:val="007035EF"/>
    <w:rsid w:val="007073E4"/>
    <w:rsid w:val="007346CB"/>
    <w:rsid w:val="007F2066"/>
    <w:rsid w:val="00870F12"/>
    <w:rsid w:val="009F6BCD"/>
    <w:rsid w:val="00B05186"/>
    <w:rsid w:val="00B62540"/>
    <w:rsid w:val="00C010B3"/>
    <w:rsid w:val="00D53D46"/>
    <w:rsid w:val="00DE2C81"/>
    <w:rsid w:val="00E034EE"/>
    <w:rsid w:val="00E66559"/>
    <w:rsid w:val="00F62F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55D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7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6A7906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6A790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E66559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66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66559"/>
  </w:style>
  <w:style w:type="paragraph" w:styleId="Rodap">
    <w:name w:val="footer"/>
    <w:basedOn w:val="Normal"/>
    <w:link w:val="RodapChar"/>
    <w:uiPriority w:val="99"/>
    <w:unhideWhenUsed/>
    <w:rsid w:val="00E665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66559"/>
  </w:style>
  <w:style w:type="paragraph" w:styleId="Textodebalo">
    <w:name w:val="Balloon Text"/>
    <w:basedOn w:val="Normal"/>
    <w:link w:val="TextodebaloChar"/>
    <w:uiPriority w:val="99"/>
    <w:semiHidden/>
    <w:unhideWhenUsed/>
    <w:rsid w:val="003A5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A51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13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266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Agostinho Ferreira</cp:lastModifiedBy>
  <cp:revision>3</cp:revision>
  <dcterms:created xsi:type="dcterms:W3CDTF">2021-03-11T14:38:00Z</dcterms:created>
  <dcterms:modified xsi:type="dcterms:W3CDTF">2021-03-11T15:08:00Z</dcterms:modified>
</cp:coreProperties>
</file>