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D794E6" w14:textId="39B7CFC0" w:rsidR="000336B3" w:rsidRPr="00DD643F" w:rsidRDefault="000336B3" w:rsidP="00DD643F">
      <w:pPr>
        <w:spacing w:after="0" w:line="240" w:lineRule="auto"/>
        <w:jc w:val="center"/>
        <w:rPr>
          <w:rFonts w:eastAsia="Times New Roman" w:cstheme="minorHAnsi"/>
          <w:b/>
          <w:bCs/>
          <w:caps/>
          <w:color w:val="000000"/>
          <w:sz w:val="26"/>
          <w:szCs w:val="26"/>
          <w:lang w:eastAsia="pt-BR"/>
        </w:rPr>
      </w:pPr>
      <w:r w:rsidRPr="00DD643F">
        <w:rPr>
          <w:rFonts w:eastAsia="Times New Roman" w:cstheme="minorHAnsi"/>
          <w:b/>
          <w:bCs/>
          <w:caps/>
          <w:color w:val="000000"/>
          <w:sz w:val="26"/>
          <w:szCs w:val="26"/>
          <w:lang w:eastAsia="pt-BR"/>
        </w:rPr>
        <w:t xml:space="preserve">EDITAL Nº </w:t>
      </w:r>
      <w:r w:rsidR="006F5FE0" w:rsidRPr="00DD643F">
        <w:rPr>
          <w:rFonts w:eastAsia="Times New Roman" w:cstheme="minorHAnsi"/>
          <w:b/>
          <w:bCs/>
          <w:caps/>
          <w:color w:val="000000"/>
          <w:sz w:val="26"/>
          <w:szCs w:val="26"/>
          <w:highlight w:val="yellow"/>
          <w:lang w:eastAsia="pt-BR"/>
        </w:rPr>
        <w:t>xx</w:t>
      </w:r>
      <w:bookmarkStart w:id="0" w:name="_GoBack"/>
      <w:bookmarkEnd w:id="0"/>
      <w:r w:rsidRPr="008D792F">
        <w:rPr>
          <w:rFonts w:eastAsia="Times New Roman" w:cstheme="minorHAnsi"/>
          <w:b/>
          <w:bCs/>
          <w:caps/>
          <w:color w:val="000000"/>
          <w:sz w:val="26"/>
          <w:szCs w:val="26"/>
          <w:highlight w:val="yellow"/>
          <w:lang w:eastAsia="pt-BR"/>
        </w:rPr>
        <w:t>/202</w:t>
      </w:r>
      <w:r w:rsidR="006F5FE0" w:rsidRPr="008D792F">
        <w:rPr>
          <w:rFonts w:eastAsia="Times New Roman" w:cstheme="minorHAnsi"/>
          <w:b/>
          <w:bCs/>
          <w:caps/>
          <w:color w:val="000000"/>
          <w:sz w:val="26"/>
          <w:szCs w:val="26"/>
          <w:highlight w:val="yellow"/>
          <w:lang w:eastAsia="pt-BR"/>
        </w:rPr>
        <w:t>5</w:t>
      </w:r>
    </w:p>
    <w:p w14:paraId="0478316C" w14:textId="6A8D9802" w:rsidR="000336B3" w:rsidRPr="00DD643F" w:rsidRDefault="000336B3" w:rsidP="00DD643F">
      <w:pPr>
        <w:spacing w:after="0"/>
        <w:jc w:val="center"/>
        <w:rPr>
          <w:rFonts w:eastAsia="Times New Roman" w:cstheme="minorHAnsi"/>
          <w:b/>
          <w:bCs/>
          <w:caps/>
          <w:color w:val="000000"/>
          <w:sz w:val="26"/>
          <w:szCs w:val="26"/>
          <w:lang w:eastAsia="pt-BR"/>
        </w:rPr>
      </w:pPr>
      <w:r w:rsidRPr="00DD643F">
        <w:rPr>
          <w:rFonts w:eastAsia="Times New Roman" w:cstheme="minorHAnsi"/>
          <w:b/>
          <w:bCs/>
          <w:caps/>
          <w:color w:val="000000"/>
          <w:sz w:val="26"/>
          <w:szCs w:val="26"/>
          <w:lang w:eastAsia="pt-BR"/>
        </w:rPr>
        <w:t xml:space="preserve">ELEIÇÃO DE REPRESENTANTES DE </w:t>
      </w:r>
      <w:r w:rsidR="009172F5" w:rsidRPr="00DD643F">
        <w:rPr>
          <w:rFonts w:eastAsia="Times New Roman" w:cstheme="minorHAnsi"/>
          <w:b/>
          <w:bCs/>
          <w:caps/>
          <w:color w:val="000000"/>
          <w:sz w:val="26"/>
          <w:szCs w:val="26"/>
          <w:lang w:eastAsia="pt-BR"/>
        </w:rPr>
        <w:t>PROFESSORES (</w:t>
      </w:r>
      <w:r w:rsidRPr="00DD643F">
        <w:rPr>
          <w:rFonts w:eastAsia="Times New Roman" w:cstheme="minorHAnsi"/>
          <w:b/>
          <w:bCs/>
          <w:caps/>
          <w:color w:val="000000"/>
          <w:sz w:val="26"/>
          <w:szCs w:val="26"/>
          <w:lang w:eastAsia="pt-BR"/>
        </w:rPr>
        <w:t xml:space="preserve">AS) PARA A COMPOSIÇÃO DO COLEGIADO DO CURSO DE </w:t>
      </w:r>
      <w:r w:rsidR="006F5FE0" w:rsidRPr="00DD643F">
        <w:rPr>
          <w:rFonts w:eastAsia="Times New Roman" w:cstheme="minorHAnsi"/>
          <w:b/>
          <w:bCs/>
          <w:caps/>
          <w:color w:val="000000"/>
          <w:sz w:val="26"/>
          <w:szCs w:val="26"/>
          <w:highlight w:val="yellow"/>
          <w:lang w:eastAsia="pt-BR"/>
        </w:rPr>
        <w:t>XXXXX</w:t>
      </w:r>
      <w:r w:rsidR="00B83853" w:rsidRPr="00DD643F">
        <w:rPr>
          <w:rFonts w:cstheme="minorHAnsi"/>
          <w:b/>
          <w:bCs/>
        </w:rPr>
        <w:t xml:space="preserve"> </w:t>
      </w:r>
      <w:r w:rsidRPr="00DD643F">
        <w:rPr>
          <w:rFonts w:eastAsia="Times New Roman" w:cstheme="minorHAnsi"/>
          <w:b/>
          <w:bCs/>
          <w:caps/>
          <w:color w:val="000000"/>
          <w:sz w:val="26"/>
          <w:szCs w:val="26"/>
          <w:lang w:eastAsia="pt-BR"/>
        </w:rPr>
        <w:t>PARA O BIÊNIO 202</w:t>
      </w:r>
      <w:r w:rsidR="00DD643F" w:rsidRPr="00DD643F">
        <w:rPr>
          <w:rFonts w:eastAsia="Times New Roman" w:cstheme="minorHAnsi"/>
          <w:b/>
          <w:bCs/>
          <w:caps/>
          <w:color w:val="000000"/>
          <w:sz w:val="26"/>
          <w:szCs w:val="26"/>
          <w:lang w:eastAsia="pt-BR"/>
        </w:rPr>
        <w:t>X</w:t>
      </w:r>
      <w:r w:rsidRPr="00DD643F">
        <w:rPr>
          <w:rFonts w:eastAsia="Times New Roman" w:cstheme="minorHAnsi"/>
          <w:b/>
          <w:bCs/>
          <w:caps/>
          <w:color w:val="000000"/>
          <w:sz w:val="26"/>
          <w:szCs w:val="26"/>
          <w:lang w:eastAsia="pt-BR"/>
        </w:rPr>
        <w:t>-202</w:t>
      </w:r>
      <w:r w:rsidR="00DD643F" w:rsidRPr="00DD643F">
        <w:rPr>
          <w:rFonts w:eastAsia="Times New Roman" w:cstheme="minorHAnsi"/>
          <w:b/>
          <w:bCs/>
          <w:caps/>
          <w:color w:val="000000"/>
          <w:sz w:val="26"/>
          <w:szCs w:val="26"/>
          <w:lang w:eastAsia="pt-BR"/>
        </w:rPr>
        <w:t>X</w:t>
      </w:r>
      <w:r w:rsidRPr="00DD643F">
        <w:rPr>
          <w:rFonts w:eastAsia="Times New Roman" w:cstheme="minorHAnsi"/>
          <w:b/>
          <w:bCs/>
          <w:caps/>
          <w:color w:val="000000"/>
          <w:sz w:val="26"/>
          <w:szCs w:val="26"/>
          <w:lang w:eastAsia="pt-BR"/>
        </w:rPr>
        <w:t xml:space="preserve">, DA UNIDADE ACADÊMICA DE </w:t>
      </w:r>
      <w:r w:rsidR="00695317" w:rsidRPr="00DD643F">
        <w:rPr>
          <w:rFonts w:eastAsia="Times New Roman" w:cstheme="minorHAnsi"/>
          <w:b/>
          <w:bCs/>
          <w:caps/>
          <w:color w:val="000000"/>
          <w:sz w:val="26"/>
          <w:szCs w:val="26"/>
          <w:lang w:eastAsia="pt-BR"/>
        </w:rPr>
        <w:t xml:space="preserve">DIVINOPOLIS </w:t>
      </w:r>
      <w:r w:rsidRPr="00DD643F">
        <w:rPr>
          <w:rFonts w:eastAsia="Times New Roman" w:cstheme="minorHAnsi"/>
          <w:b/>
          <w:bCs/>
          <w:caps/>
          <w:color w:val="000000"/>
          <w:sz w:val="26"/>
          <w:szCs w:val="26"/>
          <w:lang w:eastAsia="pt-BR"/>
        </w:rPr>
        <w:t xml:space="preserve">DA UNIVERSIDADE DO ESTADO DE MINAS </w:t>
      </w:r>
      <w:proofErr w:type="gramStart"/>
      <w:r w:rsidRPr="00DD643F">
        <w:rPr>
          <w:rFonts w:eastAsia="Times New Roman" w:cstheme="minorHAnsi"/>
          <w:b/>
          <w:bCs/>
          <w:caps/>
          <w:color w:val="000000"/>
          <w:sz w:val="26"/>
          <w:szCs w:val="26"/>
          <w:lang w:eastAsia="pt-BR"/>
        </w:rPr>
        <w:t>GERAIS</w:t>
      </w:r>
      <w:proofErr w:type="gramEnd"/>
    </w:p>
    <w:p w14:paraId="120CA500" w14:textId="77777777" w:rsidR="000336B3" w:rsidRPr="00DD643F" w:rsidRDefault="000336B3" w:rsidP="00DD643F">
      <w:pPr>
        <w:spacing w:after="0" w:line="240" w:lineRule="auto"/>
        <w:jc w:val="both"/>
        <w:rPr>
          <w:rFonts w:eastAsia="Times New Roman" w:cstheme="minorHAnsi"/>
          <w:b/>
          <w:bCs/>
          <w:caps/>
          <w:color w:val="000000"/>
          <w:sz w:val="26"/>
          <w:szCs w:val="26"/>
          <w:lang w:eastAsia="pt-BR"/>
        </w:rPr>
      </w:pPr>
      <w:r w:rsidRPr="00DD643F">
        <w:rPr>
          <w:rFonts w:eastAsia="Times New Roman" w:cstheme="minorHAnsi"/>
          <w:b/>
          <w:bCs/>
          <w:caps/>
          <w:color w:val="000000"/>
          <w:sz w:val="26"/>
          <w:szCs w:val="26"/>
          <w:lang w:eastAsia="pt-BR"/>
        </w:rPr>
        <w:t> </w:t>
      </w:r>
    </w:p>
    <w:p w14:paraId="6CF8BA68" w14:textId="6F49F4CA" w:rsidR="000336B3" w:rsidRDefault="000336B3"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A Direção da Unidade Acadêmica de </w:t>
      </w:r>
      <w:r w:rsidR="00695317" w:rsidRPr="00DD643F">
        <w:rPr>
          <w:rFonts w:eastAsia="Times New Roman" w:cstheme="minorHAnsi"/>
          <w:color w:val="000000"/>
          <w:sz w:val="27"/>
          <w:szCs w:val="27"/>
          <w:lang w:eastAsia="pt-BR"/>
        </w:rPr>
        <w:t>Divinópolis,</w:t>
      </w:r>
      <w:r w:rsidRPr="00DD643F">
        <w:rPr>
          <w:rFonts w:eastAsia="Times New Roman" w:cstheme="minorHAnsi"/>
          <w:color w:val="000000"/>
          <w:sz w:val="27"/>
          <w:szCs w:val="27"/>
          <w:lang w:eastAsia="pt-BR"/>
        </w:rPr>
        <w:t xml:space="preserve"> da Universidade do Estado de Minas Gerais, no uso de suas atribuições e nos termos do Artigo 57 do Estatuto e Artigos 172 e 173 do Regimento Geral da UEMG, em observância ainda ao disposto na</w:t>
      </w:r>
      <w:r w:rsidR="00616112">
        <w:rPr>
          <w:rFonts w:eastAsia="Times New Roman" w:cstheme="minorHAnsi"/>
          <w:color w:val="000000"/>
          <w:sz w:val="27"/>
          <w:szCs w:val="27"/>
          <w:lang w:eastAsia="pt-BR"/>
        </w:rPr>
        <w:t xml:space="preserve"> Resolução</w:t>
      </w:r>
      <w:r w:rsidRPr="00DD643F">
        <w:rPr>
          <w:rFonts w:eastAsia="Times New Roman" w:cstheme="minorHAnsi"/>
          <w:color w:val="000000"/>
          <w:sz w:val="27"/>
          <w:szCs w:val="27"/>
          <w:lang w:eastAsia="pt-BR"/>
        </w:rPr>
        <w:t xml:space="preserve"> COEPE </w:t>
      </w:r>
      <w:r w:rsidR="00616112">
        <w:rPr>
          <w:rFonts w:eastAsia="Times New Roman" w:cstheme="minorHAnsi"/>
          <w:color w:val="000000"/>
          <w:sz w:val="27"/>
          <w:szCs w:val="27"/>
          <w:lang w:eastAsia="pt-BR"/>
        </w:rPr>
        <w:t xml:space="preserve">Nº 273, de 21 de julho de 2020 e na Resolução COEPE Nº 451, de 01 de março de 2024, </w:t>
      </w:r>
      <w:r w:rsidRPr="00DD643F">
        <w:rPr>
          <w:rFonts w:eastAsia="Times New Roman" w:cstheme="minorHAnsi"/>
          <w:color w:val="000000"/>
          <w:sz w:val="27"/>
          <w:szCs w:val="27"/>
          <w:lang w:eastAsia="pt-BR"/>
        </w:rPr>
        <w:t xml:space="preserve">torna público que estão abertas as inscrições para a eleição de representantes </w:t>
      </w:r>
      <w:proofErr w:type="gramStart"/>
      <w:r w:rsidRPr="00DD643F">
        <w:rPr>
          <w:rFonts w:eastAsia="Times New Roman" w:cstheme="minorHAnsi"/>
          <w:color w:val="000000"/>
          <w:sz w:val="27"/>
          <w:szCs w:val="27"/>
          <w:lang w:eastAsia="pt-BR"/>
        </w:rPr>
        <w:t>dos(</w:t>
      </w:r>
      <w:proofErr w:type="gramEnd"/>
      <w:r w:rsidRPr="00DD643F">
        <w:rPr>
          <w:rFonts w:eastAsia="Times New Roman" w:cstheme="minorHAnsi"/>
          <w:color w:val="000000"/>
          <w:sz w:val="27"/>
          <w:szCs w:val="27"/>
          <w:lang w:eastAsia="pt-BR"/>
        </w:rPr>
        <w:t xml:space="preserve">as) professores(as) para a composição do Colegiado do Curso de </w:t>
      </w:r>
      <w:proofErr w:type="spellStart"/>
      <w:r w:rsidR="006F5FE0" w:rsidRPr="00DD643F">
        <w:rPr>
          <w:rFonts w:eastAsia="Times New Roman" w:cstheme="minorHAnsi"/>
          <w:color w:val="000000"/>
          <w:sz w:val="27"/>
          <w:szCs w:val="27"/>
          <w:highlight w:val="yellow"/>
          <w:lang w:eastAsia="pt-BR"/>
        </w:rPr>
        <w:t>xxxxxx</w:t>
      </w:r>
      <w:proofErr w:type="spellEnd"/>
      <w:r w:rsidR="00CD5B5A" w:rsidRPr="00DD643F">
        <w:rPr>
          <w:rFonts w:eastAsia="Times New Roman" w:cstheme="minorHAnsi"/>
          <w:color w:val="000000"/>
          <w:sz w:val="27"/>
          <w:szCs w:val="27"/>
          <w:lang w:eastAsia="pt-BR"/>
        </w:rPr>
        <w:t>. </w:t>
      </w:r>
    </w:p>
    <w:p w14:paraId="5F5AB362"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1D140D29" w14:textId="50471CCB" w:rsidR="000336B3" w:rsidRPr="00DD643F" w:rsidRDefault="000336B3" w:rsidP="00DD643F">
      <w:pPr>
        <w:pStyle w:val="PargrafodaLista"/>
        <w:numPr>
          <w:ilvl w:val="0"/>
          <w:numId w:val="1"/>
        </w:numPr>
        <w:shd w:val="clear" w:color="auto" w:fill="E6E6E6"/>
        <w:spacing w:after="0" w:line="240" w:lineRule="auto"/>
        <w:ind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DO OBJETO</w:t>
      </w:r>
    </w:p>
    <w:p w14:paraId="2549AE98" w14:textId="5FEAF4C6" w:rsidR="000336B3" w:rsidRPr="00DD643F" w:rsidRDefault="000336B3" w:rsidP="00DD643F">
      <w:pPr>
        <w:pStyle w:val="PargrafodaLista"/>
        <w:numPr>
          <w:ilvl w:val="1"/>
          <w:numId w:val="1"/>
        </w:numPr>
        <w:spacing w:after="0" w:line="240" w:lineRule="auto"/>
        <w:ind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O presente Edital rege o processo de eleição para o preenchimento de </w:t>
      </w:r>
      <w:r w:rsidR="00EB65E7">
        <w:rPr>
          <w:rFonts w:eastAsia="Times New Roman" w:cstheme="minorHAnsi"/>
          <w:color w:val="000000"/>
          <w:sz w:val="27"/>
          <w:szCs w:val="27"/>
          <w:highlight w:val="yellow"/>
          <w:lang w:eastAsia="pt-BR"/>
        </w:rPr>
        <w:t>X</w:t>
      </w:r>
      <w:r w:rsidRPr="00DD643F">
        <w:rPr>
          <w:rFonts w:eastAsia="Times New Roman" w:cstheme="minorHAnsi"/>
          <w:color w:val="000000"/>
          <w:sz w:val="27"/>
          <w:szCs w:val="27"/>
          <w:highlight w:val="yellow"/>
          <w:lang w:eastAsia="pt-BR"/>
        </w:rPr>
        <w:t xml:space="preserve"> (</w:t>
      </w:r>
      <w:r w:rsidR="00EB65E7">
        <w:rPr>
          <w:rFonts w:eastAsia="Times New Roman" w:cstheme="minorHAnsi"/>
          <w:color w:val="000000"/>
          <w:sz w:val="27"/>
          <w:szCs w:val="27"/>
          <w:highlight w:val="yellow"/>
          <w:lang w:eastAsia="pt-BR"/>
        </w:rPr>
        <w:t>XXXX</w:t>
      </w:r>
      <w:r w:rsidRPr="00DD643F">
        <w:rPr>
          <w:rFonts w:eastAsia="Times New Roman" w:cstheme="minorHAnsi"/>
          <w:color w:val="000000"/>
          <w:sz w:val="27"/>
          <w:szCs w:val="27"/>
          <w:highlight w:val="yellow"/>
          <w:lang w:eastAsia="pt-BR"/>
        </w:rPr>
        <w:t>) vagas</w:t>
      </w:r>
      <w:r w:rsidRPr="00DD643F">
        <w:rPr>
          <w:rFonts w:eastAsia="Times New Roman" w:cstheme="minorHAnsi"/>
          <w:color w:val="000000"/>
          <w:sz w:val="27"/>
          <w:szCs w:val="27"/>
          <w:lang w:eastAsia="pt-BR"/>
        </w:rPr>
        <w:t xml:space="preserve"> para representantes dos docentes no Colegiado do Curso de </w:t>
      </w:r>
      <w:r w:rsidR="006F5FE0" w:rsidRPr="00DD643F">
        <w:rPr>
          <w:rFonts w:eastAsia="Times New Roman" w:cstheme="minorHAnsi"/>
          <w:color w:val="000000"/>
          <w:sz w:val="27"/>
          <w:szCs w:val="27"/>
          <w:highlight w:val="yellow"/>
          <w:lang w:eastAsia="pt-BR"/>
        </w:rPr>
        <w:t>XXXXXXX</w:t>
      </w:r>
      <w:r w:rsidRPr="00DD643F">
        <w:rPr>
          <w:rFonts w:eastAsia="Times New Roman" w:cstheme="minorHAnsi"/>
          <w:color w:val="000000"/>
          <w:sz w:val="27"/>
          <w:szCs w:val="27"/>
          <w:lang w:eastAsia="pt-BR"/>
        </w:rPr>
        <w:t xml:space="preserve"> da Unidade Acadêmica de </w:t>
      </w:r>
      <w:r w:rsidR="00695317" w:rsidRPr="00DD643F">
        <w:rPr>
          <w:rFonts w:eastAsia="Times New Roman" w:cstheme="minorHAnsi"/>
          <w:color w:val="000000"/>
          <w:sz w:val="27"/>
          <w:szCs w:val="27"/>
          <w:lang w:eastAsia="pt-BR"/>
        </w:rPr>
        <w:t>Divinópolis</w:t>
      </w:r>
      <w:r w:rsidRPr="00DD643F">
        <w:rPr>
          <w:rFonts w:eastAsia="Times New Roman" w:cstheme="minorHAnsi"/>
          <w:color w:val="000000"/>
          <w:sz w:val="27"/>
          <w:szCs w:val="27"/>
          <w:lang w:eastAsia="pt-BR"/>
        </w:rPr>
        <w:t xml:space="preserve"> da Universidade do Estado de Minas Gerais, nos termos do Art. 2º, inciso II, da Resolução COEPE Nº 273, de 21 de julho de 2020.</w:t>
      </w:r>
    </w:p>
    <w:p w14:paraId="35A0AF76" w14:textId="77777777" w:rsidR="00DD643F" w:rsidRPr="00DD643F" w:rsidRDefault="00DD643F" w:rsidP="00DD643F">
      <w:pPr>
        <w:pStyle w:val="PargrafodaLista"/>
        <w:spacing w:after="0" w:line="240" w:lineRule="auto"/>
        <w:ind w:left="540" w:right="120"/>
        <w:jc w:val="both"/>
        <w:rPr>
          <w:rFonts w:eastAsia="Times New Roman" w:cstheme="minorHAnsi"/>
          <w:color w:val="000000"/>
          <w:sz w:val="27"/>
          <w:szCs w:val="27"/>
          <w:lang w:eastAsia="pt-BR"/>
        </w:rPr>
      </w:pPr>
    </w:p>
    <w:p w14:paraId="16BBC8C0" w14:textId="143FE791"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 xml:space="preserve">2. </w:t>
      </w:r>
      <w:r w:rsidR="000336B3" w:rsidRPr="00DD643F">
        <w:rPr>
          <w:rFonts w:eastAsia="Times New Roman" w:cstheme="minorHAnsi"/>
          <w:b/>
          <w:bCs/>
          <w:caps/>
          <w:color w:val="000000"/>
          <w:sz w:val="27"/>
          <w:szCs w:val="27"/>
          <w:lang w:eastAsia="pt-BR"/>
        </w:rPr>
        <w:t>DA REPRESENTAÇÃO DE PROFESSORES E DO MANDATO DO MEMBRO ELEITO</w:t>
      </w:r>
    </w:p>
    <w:p w14:paraId="3D1124D3" w14:textId="07D2780F" w:rsidR="000336B3" w:rsidRPr="00DD643F" w:rsidRDefault="00932ED9"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2.1 </w:t>
      </w:r>
      <w:r w:rsidR="000336B3" w:rsidRPr="00DD643F">
        <w:rPr>
          <w:rFonts w:eastAsia="Times New Roman" w:cstheme="minorHAnsi"/>
          <w:color w:val="000000"/>
          <w:sz w:val="27"/>
          <w:szCs w:val="27"/>
          <w:lang w:eastAsia="pt-BR"/>
        </w:rPr>
        <w:t xml:space="preserve">Poderão se </w:t>
      </w:r>
      <w:proofErr w:type="gramStart"/>
      <w:r w:rsidR="000336B3" w:rsidRPr="00DD643F">
        <w:rPr>
          <w:rFonts w:eastAsia="Times New Roman" w:cstheme="minorHAnsi"/>
          <w:color w:val="000000"/>
          <w:sz w:val="27"/>
          <w:szCs w:val="27"/>
          <w:lang w:eastAsia="pt-BR"/>
        </w:rPr>
        <w:t>candidatar</w:t>
      </w:r>
      <w:proofErr w:type="gramEnd"/>
      <w:r w:rsidR="000336B3" w:rsidRPr="00DD643F">
        <w:rPr>
          <w:rFonts w:eastAsia="Times New Roman" w:cstheme="minorHAnsi"/>
          <w:color w:val="000000"/>
          <w:sz w:val="27"/>
          <w:szCs w:val="27"/>
          <w:lang w:eastAsia="pt-BR"/>
        </w:rPr>
        <w:t xml:space="preserve"> à representação docente no Colegiado do Curso de </w:t>
      </w:r>
      <w:r w:rsidR="006F5FE0" w:rsidRPr="00DD643F">
        <w:rPr>
          <w:rFonts w:eastAsia="Times New Roman" w:cstheme="minorHAnsi"/>
          <w:color w:val="000000"/>
          <w:sz w:val="27"/>
          <w:szCs w:val="27"/>
          <w:highlight w:val="yellow"/>
          <w:lang w:eastAsia="pt-BR"/>
        </w:rPr>
        <w:t>XXXXXXX</w:t>
      </w:r>
      <w:r w:rsidR="00F86A25" w:rsidRPr="00DD643F">
        <w:rPr>
          <w:rFonts w:eastAsia="Times New Roman" w:cstheme="minorHAnsi"/>
          <w:color w:val="000000"/>
          <w:sz w:val="27"/>
          <w:szCs w:val="27"/>
          <w:lang w:eastAsia="pt-BR"/>
        </w:rPr>
        <w:t>,</w:t>
      </w:r>
      <w:r w:rsidR="00B47CED" w:rsidRPr="00DD643F">
        <w:rPr>
          <w:rFonts w:eastAsia="Times New Roman" w:cstheme="minorHAnsi"/>
          <w:color w:val="000000"/>
          <w:sz w:val="27"/>
          <w:szCs w:val="27"/>
          <w:lang w:eastAsia="pt-BR"/>
        </w:rPr>
        <w:t xml:space="preserve"> </w:t>
      </w:r>
      <w:r w:rsidR="000336B3" w:rsidRPr="00DD643F">
        <w:rPr>
          <w:rFonts w:eastAsia="Times New Roman" w:cstheme="minorHAnsi"/>
          <w:color w:val="000000"/>
          <w:sz w:val="27"/>
          <w:szCs w:val="27"/>
          <w:lang w:eastAsia="pt-BR"/>
        </w:rPr>
        <w:t xml:space="preserve">da Unidade Acadêmica de </w:t>
      </w:r>
      <w:r w:rsidR="00695317" w:rsidRPr="00DD643F">
        <w:rPr>
          <w:rFonts w:eastAsia="Times New Roman" w:cstheme="minorHAnsi"/>
          <w:color w:val="000000"/>
          <w:sz w:val="27"/>
          <w:szCs w:val="27"/>
          <w:lang w:eastAsia="pt-BR"/>
        </w:rPr>
        <w:t>Divinópolis</w:t>
      </w:r>
      <w:r w:rsidR="000336B3" w:rsidRPr="00DD643F">
        <w:rPr>
          <w:rFonts w:eastAsia="Times New Roman" w:cstheme="minorHAnsi"/>
          <w:color w:val="000000"/>
          <w:sz w:val="27"/>
          <w:szCs w:val="27"/>
          <w:lang w:eastAsia="pt-BR"/>
        </w:rPr>
        <w:t>, da Universidade do Estado de Minas Gerais, professores que se encontrem em exercício neste Curso, observado o disposto no Art. 5 º da Resolução COEPE Nº 273, de 21 de julho de 2020.</w:t>
      </w:r>
    </w:p>
    <w:p w14:paraId="55BE7989" w14:textId="29D3AEE2"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2.2 </w:t>
      </w:r>
      <w:r w:rsidR="000336B3" w:rsidRPr="00DD643F">
        <w:rPr>
          <w:rFonts w:eastAsia="Times New Roman" w:cstheme="minorHAnsi"/>
          <w:color w:val="000000"/>
          <w:sz w:val="27"/>
          <w:szCs w:val="27"/>
          <w:lang w:eastAsia="pt-BR"/>
        </w:rPr>
        <w:t xml:space="preserve">Serão eleitos </w:t>
      </w:r>
      <w:r w:rsidR="00EB65E7">
        <w:rPr>
          <w:rFonts w:eastAsia="Times New Roman" w:cstheme="minorHAnsi"/>
          <w:color w:val="000000"/>
          <w:sz w:val="27"/>
          <w:szCs w:val="27"/>
          <w:highlight w:val="yellow"/>
          <w:lang w:eastAsia="pt-BR"/>
        </w:rPr>
        <w:t>X</w:t>
      </w:r>
      <w:r w:rsidR="00932ED9" w:rsidRPr="00DD643F">
        <w:rPr>
          <w:rFonts w:eastAsia="Times New Roman" w:cstheme="minorHAnsi"/>
          <w:color w:val="000000"/>
          <w:sz w:val="27"/>
          <w:szCs w:val="27"/>
          <w:highlight w:val="yellow"/>
          <w:lang w:eastAsia="pt-BR"/>
        </w:rPr>
        <w:t xml:space="preserve"> (</w:t>
      </w:r>
      <w:r w:rsidR="00EB65E7">
        <w:rPr>
          <w:rFonts w:eastAsia="Times New Roman" w:cstheme="minorHAnsi"/>
          <w:color w:val="000000"/>
          <w:sz w:val="27"/>
          <w:szCs w:val="27"/>
          <w:highlight w:val="yellow"/>
          <w:lang w:eastAsia="pt-BR"/>
        </w:rPr>
        <w:t>XXXX</w:t>
      </w:r>
      <w:r w:rsidR="00932ED9" w:rsidRPr="00DD643F">
        <w:rPr>
          <w:rFonts w:eastAsia="Times New Roman" w:cstheme="minorHAnsi"/>
          <w:color w:val="000000"/>
          <w:sz w:val="27"/>
          <w:szCs w:val="27"/>
          <w:highlight w:val="yellow"/>
          <w:lang w:eastAsia="pt-BR"/>
        </w:rPr>
        <w:t>)</w:t>
      </w:r>
      <w:r w:rsidR="00932ED9" w:rsidRPr="00DD643F">
        <w:rPr>
          <w:rFonts w:eastAsia="Times New Roman" w:cstheme="minorHAnsi"/>
          <w:color w:val="000000"/>
          <w:sz w:val="27"/>
          <w:szCs w:val="27"/>
          <w:lang w:eastAsia="pt-BR"/>
        </w:rPr>
        <w:t xml:space="preserve"> </w:t>
      </w:r>
      <w:r w:rsidR="000336B3" w:rsidRPr="00DD643F">
        <w:rPr>
          <w:rFonts w:eastAsia="Times New Roman" w:cstheme="minorHAnsi"/>
          <w:color w:val="000000"/>
          <w:sz w:val="27"/>
          <w:szCs w:val="27"/>
          <w:lang w:eastAsia="pt-BR"/>
        </w:rPr>
        <w:t xml:space="preserve">representantes docentes e respectivos suplentes para composição do Colegiado do Curso de </w:t>
      </w:r>
      <w:r w:rsidR="006F5FE0" w:rsidRPr="00DD643F">
        <w:rPr>
          <w:rFonts w:eastAsia="Times New Roman" w:cstheme="minorHAnsi"/>
          <w:color w:val="000000"/>
          <w:sz w:val="27"/>
          <w:szCs w:val="27"/>
          <w:highlight w:val="yellow"/>
          <w:lang w:eastAsia="pt-BR"/>
        </w:rPr>
        <w:t>XXXXXXX</w:t>
      </w:r>
      <w:r w:rsidR="006F5FE0" w:rsidRPr="00DD643F">
        <w:rPr>
          <w:rFonts w:eastAsia="Times New Roman" w:cstheme="minorHAnsi"/>
          <w:color w:val="000000"/>
          <w:sz w:val="27"/>
          <w:szCs w:val="27"/>
          <w:lang w:eastAsia="pt-BR"/>
        </w:rPr>
        <w:t xml:space="preserve"> </w:t>
      </w:r>
      <w:r w:rsidR="000336B3" w:rsidRPr="00DD643F">
        <w:rPr>
          <w:rFonts w:eastAsia="Times New Roman" w:cstheme="minorHAnsi"/>
          <w:color w:val="000000"/>
          <w:sz w:val="27"/>
          <w:szCs w:val="27"/>
          <w:lang w:eastAsia="pt-BR"/>
        </w:rPr>
        <w:t xml:space="preserve">da Unidade Acadêmica de </w:t>
      </w:r>
      <w:r w:rsidR="00695317" w:rsidRPr="00DD643F">
        <w:rPr>
          <w:rFonts w:eastAsia="Times New Roman" w:cstheme="minorHAnsi"/>
          <w:color w:val="000000"/>
          <w:sz w:val="27"/>
          <w:szCs w:val="27"/>
          <w:lang w:eastAsia="pt-BR"/>
        </w:rPr>
        <w:t xml:space="preserve">Divinópolis </w:t>
      </w:r>
      <w:r w:rsidR="000336B3" w:rsidRPr="00DD643F">
        <w:rPr>
          <w:rFonts w:eastAsia="Times New Roman" w:cstheme="minorHAnsi"/>
          <w:color w:val="000000"/>
          <w:sz w:val="27"/>
          <w:szCs w:val="27"/>
          <w:lang w:eastAsia="pt-BR"/>
        </w:rPr>
        <w:t>/UEMG.</w:t>
      </w:r>
    </w:p>
    <w:p w14:paraId="0749502B" w14:textId="331C459B"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2.3 </w:t>
      </w:r>
      <w:r w:rsidR="000336B3" w:rsidRPr="00DD643F">
        <w:rPr>
          <w:rFonts w:eastAsia="Times New Roman" w:cstheme="minorHAnsi"/>
          <w:color w:val="000000"/>
          <w:sz w:val="27"/>
          <w:szCs w:val="27"/>
          <w:lang w:eastAsia="pt-BR"/>
        </w:rPr>
        <w:t xml:space="preserve">Ao se inscreverem para representação docente no Colegiado do Curso de </w:t>
      </w:r>
      <w:r w:rsidR="006F5FE0" w:rsidRPr="00DD643F">
        <w:rPr>
          <w:rFonts w:eastAsia="Times New Roman" w:cstheme="minorHAnsi"/>
          <w:color w:val="000000"/>
          <w:sz w:val="27"/>
          <w:szCs w:val="27"/>
          <w:highlight w:val="yellow"/>
          <w:lang w:eastAsia="pt-BR"/>
        </w:rPr>
        <w:t>XXXXXXX</w:t>
      </w:r>
      <w:r w:rsidR="005948A3" w:rsidRPr="00DD643F">
        <w:rPr>
          <w:rFonts w:eastAsia="Times New Roman" w:cstheme="minorHAnsi"/>
          <w:color w:val="000000"/>
          <w:sz w:val="27"/>
          <w:szCs w:val="27"/>
          <w:lang w:eastAsia="pt-BR"/>
        </w:rPr>
        <w:t>,</w:t>
      </w:r>
      <w:r w:rsidR="000336B3" w:rsidRPr="00DD643F">
        <w:rPr>
          <w:rFonts w:eastAsia="Times New Roman" w:cstheme="minorHAnsi"/>
          <w:color w:val="000000"/>
          <w:sz w:val="27"/>
          <w:szCs w:val="27"/>
          <w:lang w:eastAsia="pt-BR"/>
        </w:rPr>
        <w:t xml:space="preserve"> da Unidade Acadêmica de </w:t>
      </w:r>
      <w:r w:rsidR="00695317" w:rsidRPr="00DD643F">
        <w:rPr>
          <w:rFonts w:eastAsia="Times New Roman" w:cstheme="minorHAnsi"/>
          <w:color w:val="000000"/>
          <w:sz w:val="27"/>
          <w:szCs w:val="27"/>
          <w:lang w:eastAsia="pt-BR"/>
        </w:rPr>
        <w:t>Divinópolis</w:t>
      </w:r>
      <w:r w:rsidR="000336B3" w:rsidRPr="00DD643F">
        <w:rPr>
          <w:rFonts w:eastAsia="Times New Roman" w:cstheme="minorHAnsi"/>
          <w:color w:val="000000"/>
          <w:sz w:val="27"/>
          <w:szCs w:val="27"/>
          <w:lang w:eastAsia="pt-BR"/>
        </w:rPr>
        <w:t xml:space="preserve"> /UEMG os candidatos assumem estar cientes das atribuições e deveres desta representação, conforme disposições da legislação institucional pertinente.</w:t>
      </w:r>
    </w:p>
    <w:p w14:paraId="22953B78" w14:textId="4AAE127B"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2.4 </w:t>
      </w:r>
      <w:r w:rsidR="000336B3" w:rsidRPr="00DD643F">
        <w:rPr>
          <w:rFonts w:eastAsia="Times New Roman" w:cstheme="minorHAnsi"/>
          <w:color w:val="000000"/>
          <w:sz w:val="27"/>
          <w:szCs w:val="27"/>
          <w:lang w:eastAsia="pt-BR"/>
        </w:rPr>
        <w:t xml:space="preserve">Salvo disposição em contrário, o mandato do representante docente eleito será de </w:t>
      </w:r>
      <w:proofErr w:type="gramStart"/>
      <w:r w:rsidR="000336B3" w:rsidRPr="00DD643F">
        <w:rPr>
          <w:rFonts w:eastAsia="Times New Roman" w:cstheme="minorHAnsi"/>
          <w:color w:val="000000"/>
          <w:sz w:val="27"/>
          <w:szCs w:val="27"/>
          <w:lang w:eastAsia="pt-BR"/>
        </w:rPr>
        <w:t>2</w:t>
      </w:r>
      <w:proofErr w:type="gramEnd"/>
      <w:r w:rsidR="000336B3" w:rsidRPr="00DD643F">
        <w:rPr>
          <w:rFonts w:eastAsia="Times New Roman" w:cstheme="minorHAnsi"/>
          <w:color w:val="000000"/>
          <w:sz w:val="27"/>
          <w:szCs w:val="27"/>
          <w:lang w:eastAsia="pt-BR"/>
        </w:rPr>
        <w:t xml:space="preserve"> (dois) anos, a contar da data da posse na vaga de que trata este processo seletivo, permitida uma recondução por igual período, conforme o disposto no Art. 57, § 1º, do Estatuto da UEMG.</w:t>
      </w:r>
    </w:p>
    <w:p w14:paraId="521726C3" w14:textId="2D9FF64D" w:rsidR="000336B3"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2.5 </w:t>
      </w:r>
      <w:r w:rsidR="000336B3" w:rsidRPr="00DD643F">
        <w:rPr>
          <w:rFonts w:eastAsia="Times New Roman" w:cstheme="minorHAnsi"/>
          <w:color w:val="000000"/>
          <w:sz w:val="27"/>
          <w:szCs w:val="27"/>
          <w:lang w:eastAsia="pt-BR"/>
        </w:rPr>
        <w:t>Juntamente com os representantes serão eleitos suplentes, com mandato vinculado para substituí-los em suas faltas ou impedimentos.</w:t>
      </w:r>
    </w:p>
    <w:p w14:paraId="15874EC8"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5D36DB35" w14:textId="7E63FC88"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 xml:space="preserve">3. </w:t>
      </w:r>
      <w:r w:rsidR="000336B3" w:rsidRPr="00DD643F">
        <w:rPr>
          <w:rFonts w:eastAsia="Times New Roman" w:cstheme="minorHAnsi"/>
          <w:b/>
          <w:bCs/>
          <w:caps/>
          <w:color w:val="000000"/>
          <w:sz w:val="27"/>
          <w:szCs w:val="27"/>
          <w:lang w:eastAsia="pt-BR"/>
        </w:rPr>
        <w:t>DAS INSCRIÇÕES</w:t>
      </w:r>
    </w:p>
    <w:p w14:paraId="1C846E53" w14:textId="6CB8BF1D"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3.1 </w:t>
      </w:r>
      <w:r w:rsidR="000336B3" w:rsidRPr="00DD643F">
        <w:rPr>
          <w:rFonts w:eastAsia="Times New Roman" w:cstheme="minorHAnsi"/>
          <w:color w:val="000000"/>
          <w:sz w:val="27"/>
          <w:szCs w:val="27"/>
          <w:lang w:eastAsia="pt-BR"/>
        </w:rPr>
        <w:t>A inscrição para a eleição far-se-á por chapa composta por 01 candidato titular e 01 candidato suplente.</w:t>
      </w:r>
    </w:p>
    <w:p w14:paraId="203CD81E" w14:textId="06889EE5"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3.2 </w:t>
      </w:r>
      <w:r w:rsidR="000336B3" w:rsidRPr="00DD643F">
        <w:rPr>
          <w:rFonts w:eastAsia="Times New Roman" w:cstheme="minorHAnsi"/>
          <w:color w:val="000000"/>
          <w:sz w:val="27"/>
          <w:szCs w:val="27"/>
          <w:lang w:eastAsia="pt-BR"/>
        </w:rPr>
        <w:t xml:space="preserve">As inscrições serão realizadas pelo e-mail </w:t>
      </w:r>
      <w:r w:rsidR="006F5FE0" w:rsidRPr="00DD643F">
        <w:rPr>
          <w:rFonts w:eastAsia="Times New Roman" w:cstheme="minorHAnsi"/>
          <w:color w:val="000000"/>
          <w:sz w:val="27"/>
          <w:szCs w:val="27"/>
          <w:highlight w:val="yellow"/>
          <w:lang w:eastAsia="pt-BR"/>
        </w:rPr>
        <w:t>XXXXXXX</w:t>
      </w:r>
      <w:r w:rsidR="000336B3" w:rsidRPr="00DD643F">
        <w:rPr>
          <w:rFonts w:eastAsia="Times New Roman" w:cstheme="minorHAnsi"/>
          <w:color w:val="000000"/>
          <w:sz w:val="27"/>
          <w:szCs w:val="27"/>
          <w:lang w:eastAsia="pt-BR"/>
        </w:rPr>
        <w:t>, dirigido à Comissão Eleitoral, instituída para coordenar o processo de eleição contendo:</w:t>
      </w:r>
    </w:p>
    <w:p w14:paraId="758CA439" w14:textId="77777777" w:rsidR="00DD643F" w:rsidRPr="00DD643F" w:rsidRDefault="000336B3"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a) nome completo do candidato; </w:t>
      </w:r>
    </w:p>
    <w:p w14:paraId="211F410C" w14:textId="77777777" w:rsidR="00DD643F" w:rsidRPr="00DD643F" w:rsidRDefault="000336B3"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b) representação - titular ou suplente e </w:t>
      </w:r>
    </w:p>
    <w:p w14:paraId="1F89397A" w14:textId="470F235B" w:rsidR="000336B3" w:rsidRPr="00DD643F" w:rsidRDefault="000336B3"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c) vínculo funcional do candidato docente com o Curso de </w:t>
      </w:r>
      <w:r w:rsidR="006F5FE0" w:rsidRPr="00DD643F">
        <w:rPr>
          <w:rFonts w:eastAsia="Times New Roman" w:cstheme="minorHAnsi"/>
          <w:color w:val="000000"/>
          <w:sz w:val="27"/>
          <w:szCs w:val="27"/>
          <w:highlight w:val="yellow"/>
          <w:lang w:eastAsia="pt-BR"/>
        </w:rPr>
        <w:t>XXXXXXX</w:t>
      </w:r>
      <w:r w:rsidR="006F5FE0" w:rsidRPr="00DD643F">
        <w:rPr>
          <w:rFonts w:eastAsia="Times New Roman" w:cstheme="minorHAnsi"/>
          <w:color w:val="000000"/>
          <w:sz w:val="27"/>
          <w:szCs w:val="27"/>
          <w:lang w:eastAsia="pt-BR"/>
        </w:rPr>
        <w:t xml:space="preserve"> </w:t>
      </w:r>
      <w:r w:rsidRPr="00DD643F">
        <w:rPr>
          <w:rFonts w:eastAsia="Times New Roman" w:cstheme="minorHAnsi"/>
          <w:color w:val="000000"/>
          <w:sz w:val="27"/>
          <w:szCs w:val="27"/>
          <w:lang w:eastAsia="pt-BR"/>
        </w:rPr>
        <w:t xml:space="preserve">da Unidade Acadêmica de </w:t>
      </w:r>
      <w:r w:rsidR="00695317" w:rsidRPr="00DD643F">
        <w:rPr>
          <w:rFonts w:eastAsia="Times New Roman" w:cstheme="minorHAnsi"/>
          <w:color w:val="000000"/>
          <w:sz w:val="27"/>
          <w:szCs w:val="27"/>
          <w:lang w:eastAsia="pt-BR"/>
        </w:rPr>
        <w:t>Divinópolis</w:t>
      </w:r>
      <w:r w:rsidRPr="00DD643F">
        <w:rPr>
          <w:rFonts w:eastAsia="Times New Roman" w:cstheme="minorHAnsi"/>
          <w:color w:val="000000"/>
          <w:sz w:val="27"/>
          <w:szCs w:val="27"/>
          <w:lang w:eastAsia="pt-BR"/>
        </w:rPr>
        <w:t>/UEMG;</w:t>
      </w:r>
    </w:p>
    <w:p w14:paraId="6E6EB032" w14:textId="42446546" w:rsidR="000336B3"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3.3 </w:t>
      </w:r>
      <w:r w:rsidR="000336B3" w:rsidRPr="00DD643F">
        <w:rPr>
          <w:rFonts w:eastAsia="Times New Roman" w:cstheme="minorHAnsi"/>
          <w:color w:val="000000"/>
          <w:sz w:val="27"/>
          <w:szCs w:val="27"/>
          <w:lang w:eastAsia="pt-BR"/>
        </w:rPr>
        <w:t xml:space="preserve">As inscrições serão realizadas das 8h do </w:t>
      </w:r>
      <w:proofErr w:type="gramStart"/>
      <w:r w:rsidR="000336B3" w:rsidRPr="00DD643F">
        <w:rPr>
          <w:rFonts w:eastAsia="Times New Roman" w:cstheme="minorHAnsi"/>
          <w:color w:val="000000"/>
          <w:sz w:val="27"/>
          <w:szCs w:val="27"/>
          <w:lang w:eastAsia="pt-BR"/>
        </w:rPr>
        <w:t xml:space="preserve">dia </w:t>
      </w:r>
      <w:r w:rsidR="000336B3" w:rsidRPr="00DD643F">
        <w:rPr>
          <w:rFonts w:eastAsia="Times New Roman" w:cstheme="minorHAnsi"/>
          <w:color w:val="000000"/>
          <w:sz w:val="27"/>
          <w:szCs w:val="27"/>
          <w:highlight w:val="yellow"/>
          <w:lang w:eastAsia="pt-BR"/>
        </w:rPr>
        <w:t>...</w:t>
      </w:r>
      <w:proofErr w:type="gramEnd"/>
      <w:r w:rsidR="000336B3" w:rsidRPr="00DD643F">
        <w:rPr>
          <w:rFonts w:eastAsia="Times New Roman" w:cstheme="minorHAnsi"/>
          <w:color w:val="000000"/>
          <w:sz w:val="27"/>
          <w:szCs w:val="27"/>
          <w:highlight w:val="yellow"/>
          <w:lang w:eastAsia="pt-BR"/>
        </w:rPr>
        <w:t>.</w:t>
      </w:r>
      <w:r w:rsidR="000336B3" w:rsidRPr="00DD643F">
        <w:rPr>
          <w:rFonts w:eastAsia="Times New Roman" w:cstheme="minorHAnsi"/>
          <w:color w:val="000000"/>
          <w:sz w:val="27"/>
          <w:szCs w:val="27"/>
          <w:lang w:eastAsia="pt-BR"/>
        </w:rPr>
        <w:t xml:space="preserve"> de</w:t>
      </w:r>
      <w:r w:rsidR="000336B3" w:rsidRPr="00DD643F">
        <w:rPr>
          <w:rFonts w:eastAsia="Times New Roman" w:cstheme="minorHAnsi"/>
          <w:color w:val="000000"/>
          <w:sz w:val="27"/>
          <w:szCs w:val="27"/>
          <w:highlight w:val="yellow"/>
          <w:lang w:eastAsia="pt-BR"/>
        </w:rPr>
        <w:t>.............</w:t>
      </w:r>
      <w:r w:rsidR="000336B3" w:rsidRPr="00DD643F">
        <w:rPr>
          <w:rFonts w:eastAsia="Times New Roman" w:cstheme="minorHAnsi"/>
          <w:color w:val="000000"/>
          <w:sz w:val="27"/>
          <w:szCs w:val="27"/>
          <w:lang w:eastAsia="pt-BR"/>
        </w:rPr>
        <w:t xml:space="preserve"> </w:t>
      </w:r>
      <w:proofErr w:type="gramStart"/>
      <w:r w:rsidR="000336B3" w:rsidRPr="00DD643F">
        <w:rPr>
          <w:rFonts w:eastAsia="Times New Roman" w:cstheme="minorHAnsi"/>
          <w:color w:val="000000"/>
          <w:sz w:val="27"/>
          <w:szCs w:val="27"/>
          <w:lang w:eastAsia="pt-BR"/>
        </w:rPr>
        <w:t>de</w:t>
      </w:r>
      <w:proofErr w:type="gramEnd"/>
      <w:r w:rsidR="000336B3" w:rsidRPr="00DD643F">
        <w:rPr>
          <w:rFonts w:eastAsia="Times New Roman" w:cstheme="minorHAnsi"/>
          <w:color w:val="000000"/>
          <w:sz w:val="27"/>
          <w:szCs w:val="27"/>
          <w:lang w:eastAsia="pt-BR"/>
        </w:rPr>
        <w:t xml:space="preserve"> 202</w:t>
      </w:r>
      <w:r w:rsidRPr="00DD643F">
        <w:rPr>
          <w:rFonts w:eastAsia="Times New Roman" w:cstheme="minorHAnsi"/>
          <w:color w:val="000000"/>
          <w:sz w:val="27"/>
          <w:szCs w:val="27"/>
          <w:lang w:eastAsia="pt-BR"/>
        </w:rPr>
        <w:t>X</w:t>
      </w:r>
      <w:r w:rsidR="000336B3" w:rsidRPr="00DD643F">
        <w:rPr>
          <w:rFonts w:eastAsia="Times New Roman" w:cstheme="minorHAnsi"/>
          <w:color w:val="000000"/>
          <w:sz w:val="27"/>
          <w:szCs w:val="27"/>
          <w:lang w:eastAsia="pt-BR"/>
        </w:rPr>
        <w:t xml:space="preserve"> até às 21h do dia </w:t>
      </w:r>
      <w:r w:rsidR="000336B3" w:rsidRPr="00DD643F">
        <w:rPr>
          <w:rFonts w:eastAsia="Times New Roman" w:cstheme="minorHAnsi"/>
          <w:color w:val="000000"/>
          <w:sz w:val="27"/>
          <w:szCs w:val="27"/>
          <w:highlight w:val="yellow"/>
          <w:lang w:eastAsia="pt-BR"/>
        </w:rPr>
        <w:t>...</w:t>
      </w:r>
      <w:r w:rsidR="000336B3" w:rsidRPr="00DD643F">
        <w:rPr>
          <w:rFonts w:eastAsia="Times New Roman" w:cstheme="minorHAnsi"/>
          <w:color w:val="000000"/>
          <w:sz w:val="27"/>
          <w:szCs w:val="27"/>
          <w:lang w:eastAsia="pt-BR"/>
        </w:rPr>
        <w:t xml:space="preserve"> de .</w:t>
      </w:r>
      <w:r w:rsidR="000336B3" w:rsidRPr="00DD643F">
        <w:rPr>
          <w:rFonts w:eastAsia="Times New Roman" w:cstheme="minorHAnsi"/>
          <w:color w:val="000000"/>
          <w:sz w:val="27"/>
          <w:szCs w:val="27"/>
          <w:highlight w:val="yellow"/>
          <w:lang w:eastAsia="pt-BR"/>
        </w:rPr>
        <w:t>..................</w:t>
      </w:r>
      <w:r w:rsidR="000336B3" w:rsidRPr="00DD643F">
        <w:rPr>
          <w:rFonts w:eastAsia="Times New Roman" w:cstheme="minorHAnsi"/>
          <w:color w:val="000000"/>
          <w:sz w:val="27"/>
          <w:szCs w:val="27"/>
          <w:lang w:eastAsia="pt-BR"/>
        </w:rPr>
        <w:t xml:space="preserve"> </w:t>
      </w:r>
      <w:proofErr w:type="gramStart"/>
      <w:r w:rsidR="000336B3" w:rsidRPr="00DD643F">
        <w:rPr>
          <w:rFonts w:eastAsia="Times New Roman" w:cstheme="minorHAnsi"/>
          <w:color w:val="000000"/>
          <w:sz w:val="27"/>
          <w:szCs w:val="27"/>
          <w:lang w:eastAsia="pt-BR"/>
        </w:rPr>
        <w:t>de</w:t>
      </w:r>
      <w:proofErr w:type="gramEnd"/>
      <w:r w:rsidR="000336B3" w:rsidRPr="00DD643F">
        <w:rPr>
          <w:rFonts w:eastAsia="Times New Roman" w:cstheme="minorHAnsi"/>
          <w:color w:val="000000"/>
          <w:sz w:val="27"/>
          <w:szCs w:val="27"/>
          <w:lang w:eastAsia="pt-BR"/>
        </w:rPr>
        <w:t xml:space="preserve"> 202</w:t>
      </w:r>
      <w:r w:rsidRPr="00DD643F">
        <w:rPr>
          <w:rFonts w:eastAsia="Times New Roman" w:cstheme="minorHAnsi"/>
          <w:color w:val="000000"/>
          <w:sz w:val="27"/>
          <w:szCs w:val="27"/>
          <w:lang w:eastAsia="pt-BR"/>
        </w:rPr>
        <w:t>X</w:t>
      </w:r>
      <w:r w:rsidR="000336B3" w:rsidRPr="00DD643F">
        <w:rPr>
          <w:rFonts w:eastAsia="Times New Roman" w:cstheme="minorHAnsi"/>
          <w:color w:val="000000"/>
          <w:sz w:val="27"/>
          <w:szCs w:val="27"/>
          <w:lang w:eastAsia="pt-BR"/>
        </w:rPr>
        <w:t>.</w:t>
      </w:r>
    </w:p>
    <w:p w14:paraId="02E619AA"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276A54D1" w14:textId="11A5457E"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 xml:space="preserve">4. </w:t>
      </w:r>
      <w:r w:rsidR="000336B3" w:rsidRPr="00DD643F">
        <w:rPr>
          <w:rFonts w:eastAsia="Times New Roman" w:cstheme="minorHAnsi"/>
          <w:b/>
          <w:bCs/>
          <w:caps/>
          <w:color w:val="000000"/>
          <w:sz w:val="27"/>
          <w:szCs w:val="27"/>
          <w:lang w:eastAsia="pt-BR"/>
        </w:rPr>
        <w:t>DA COMISSÃO ELEITORAL</w:t>
      </w:r>
    </w:p>
    <w:p w14:paraId="3544AA12" w14:textId="7D5414F3" w:rsidR="000336B3" w:rsidRPr="00DD643F" w:rsidRDefault="00932ED9"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4.1 </w:t>
      </w:r>
      <w:r w:rsidR="000336B3" w:rsidRPr="00DD643F">
        <w:rPr>
          <w:rFonts w:eastAsia="Times New Roman" w:cstheme="minorHAnsi"/>
          <w:color w:val="000000"/>
          <w:sz w:val="27"/>
          <w:szCs w:val="27"/>
          <w:lang w:eastAsia="pt-BR"/>
        </w:rPr>
        <w:t xml:space="preserve">O processo eleitoral, respeitadas as disposições regimentais, será de responsabilidade da Comissão Eleitoral, designada pela Direção da Unidade Acadêmica de </w:t>
      </w:r>
      <w:r w:rsidR="00695317" w:rsidRPr="00DD643F">
        <w:rPr>
          <w:rFonts w:eastAsia="Times New Roman" w:cstheme="minorHAnsi"/>
          <w:color w:val="000000"/>
          <w:sz w:val="27"/>
          <w:szCs w:val="27"/>
          <w:lang w:eastAsia="pt-BR"/>
        </w:rPr>
        <w:t>Divinópolis</w:t>
      </w:r>
      <w:r w:rsidR="000336B3" w:rsidRPr="00DD643F">
        <w:rPr>
          <w:rFonts w:eastAsia="Times New Roman" w:cstheme="minorHAnsi"/>
          <w:color w:val="000000"/>
          <w:sz w:val="27"/>
          <w:szCs w:val="27"/>
          <w:lang w:eastAsia="pt-BR"/>
        </w:rPr>
        <w:t xml:space="preserve"> /UEMG e será composta por </w:t>
      </w:r>
      <w:proofErr w:type="gramStart"/>
      <w:r w:rsidRPr="00DD643F">
        <w:rPr>
          <w:rFonts w:eastAsia="Times New Roman" w:cstheme="minorHAnsi"/>
          <w:color w:val="000000"/>
          <w:sz w:val="27"/>
          <w:szCs w:val="27"/>
          <w:lang w:eastAsia="pt-BR"/>
        </w:rPr>
        <w:t>2</w:t>
      </w:r>
      <w:proofErr w:type="gramEnd"/>
      <w:r w:rsidR="000336B3" w:rsidRPr="00DD643F">
        <w:rPr>
          <w:rFonts w:eastAsia="Times New Roman" w:cstheme="minorHAnsi"/>
          <w:color w:val="000000"/>
          <w:sz w:val="27"/>
          <w:szCs w:val="27"/>
          <w:lang w:eastAsia="pt-BR"/>
        </w:rPr>
        <w:t xml:space="preserve"> (</w:t>
      </w:r>
      <w:r w:rsidRPr="00DD643F">
        <w:rPr>
          <w:rFonts w:eastAsia="Times New Roman" w:cstheme="minorHAnsi"/>
          <w:color w:val="000000"/>
          <w:sz w:val="27"/>
          <w:szCs w:val="27"/>
          <w:lang w:eastAsia="pt-BR"/>
        </w:rPr>
        <w:t>dois</w:t>
      </w:r>
      <w:r w:rsidR="000336B3" w:rsidRPr="00DD643F">
        <w:rPr>
          <w:rFonts w:eastAsia="Times New Roman" w:cstheme="minorHAnsi"/>
          <w:color w:val="000000"/>
          <w:sz w:val="27"/>
          <w:szCs w:val="27"/>
          <w:lang w:eastAsia="pt-BR"/>
        </w:rPr>
        <w:t>) membros docentes da Unidade.</w:t>
      </w:r>
    </w:p>
    <w:p w14:paraId="263D4DB5" w14:textId="7CFA135C"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4.2 </w:t>
      </w:r>
      <w:proofErr w:type="gramStart"/>
      <w:r w:rsidR="000336B3" w:rsidRPr="00DD643F">
        <w:rPr>
          <w:rFonts w:eastAsia="Times New Roman" w:cstheme="minorHAnsi"/>
          <w:color w:val="000000"/>
          <w:sz w:val="27"/>
          <w:szCs w:val="27"/>
          <w:lang w:eastAsia="pt-BR"/>
        </w:rPr>
        <w:t>Compete</w:t>
      </w:r>
      <w:proofErr w:type="gramEnd"/>
      <w:r w:rsidR="000336B3" w:rsidRPr="00DD643F">
        <w:rPr>
          <w:rFonts w:eastAsia="Times New Roman" w:cstheme="minorHAnsi"/>
          <w:color w:val="000000"/>
          <w:sz w:val="27"/>
          <w:szCs w:val="27"/>
          <w:lang w:eastAsia="pt-BR"/>
        </w:rPr>
        <w:t xml:space="preserve"> à Comissão Eleitoral:</w:t>
      </w:r>
    </w:p>
    <w:p w14:paraId="18DAD214" w14:textId="20C5B6FF"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4.2.1. </w:t>
      </w:r>
      <w:r w:rsidR="000336B3" w:rsidRPr="00DD643F">
        <w:rPr>
          <w:rFonts w:eastAsia="Times New Roman" w:cstheme="minorHAnsi"/>
          <w:color w:val="000000"/>
          <w:sz w:val="27"/>
          <w:szCs w:val="27"/>
          <w:lang w:eastAsia="pt-BR"/>
        </w:rPr>
        <w:t xml:space="preserve">Organizar a relação dos professores em exercício no Curso de </w:t>
      </w:r>
      <w:r w:rsidR="006F5FE0" w:rsidRPr="00DD643F">
        <w:rPr>
          <w:rFonts w:eastAsia="Times New Roman" w:cstheme="minorHAnsi"/>
          <w:color w:val="000000"/>
          <w:sz w:val="27"/>
          <w:szCs w:val="27"/>
          <w:highlight w:val="yellow"/>
          <w:lang w:eastAsia="pt-BR"/>
        </w:rPr>
        <w:t>XXXXXXX</w:t>
      </w:r>
      <w:proofErr w:type="gramStart"/>
      <w:r w:rsidR="006F5FE0" w:rsidRPr="00DD643F">
        <w:rPr>
          <w:rFonts w:eastAsia="Times New Roman" w:cstheme="minorHAnsi"/>
          <w:color w:val="000000"/>
          <w:sz w:val="27"/>
          <w:szCs w:val="27"/>
          <w:lang w:eastAsia="pt-BR"/>
        </w:rPr>
        <w:t xml:space="preserve">  </w:t>
      </w:r>
      <w:proofErr w:type="gramEnd"/>
      <w:r w:rsidR="000336B3" w:rsidRPr="00DD643F">
        <w:rPr>
          <w:rFonts w:eastAsia="Times New Roman" w:cstheme="minorHAnsi"/>
          <w:color w:val="000000"/>
          <w:sz w:val="27"/>
          <w:szCs w:val="27"/>
          <w:lang w:eastAsia="pt-BR"/>
        </w:rPr>
        <w:t>que estejam em condição de votar e de serem votados, conforme o disposto na Resolução COEPE Nº 273, de 21 de julho de 2020;</w:t>
      </w:r>
    </w:p>
    <w:p w14:paraId="1DB9FB05" w14:textId="18CA302E"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4.2.2.</w:t>
      </w:r>
      <w:r w:rsidR="000336B3" w:rsidRPr="00DD643F">
        <w:rPr>
          <w:rFonts w:eastAsia="Times New Roman" w:cstheme="minorHAnsi"/>
          <w:color w:val="000000"/>
          <w:sz w:val="27"/>
          <w:szCs w:val="27"/>
          <w:lang w:eastAsia="pt-BR"/>
        </w:rPr>
        <w:t> Organizar o material para as inscrições e fazer sua divulgação;</w:t>
      </w:r>
    </w:p>
    <w:p w14:paraId="02DFB9AD" w14:textId="2BF1583C"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4.2.3. </w:t>
      </w:r>
      <w:r w:rsidR="000336B3" w:rsidRPr="00DD643F">
        <w:rPr>
          <w:rFonts w:eastAsia="Times New Roman" w:cstheme="minorHAnsi"/>
          <w:color w:val="000000"/>
          <w:sz w:val="27"/>
          <w:szCs w:val="27"/>
          <w:lang w:eastAsia="pt-BR"/>
        </w:rPr>
        <w:t>Receber por e-mail as inscrições das chapas candidatas e proceder ao seu deferimento e divulgação;</w:t>
      </w:r>
    </w:p>
    <w:p w14:paraId="5BE2C091" w14:textId="03859A9E"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4.2.4.</w:t>
      </w:r>
      <w:r w:rsidR="000336B3" w:rsidRPr="00DD643F">
        <w:rPr>
          <w:rFonts w:eastAsia="Times New Roman" w:cstheme="minorHAnsi"/>
          <w:color w:val="000000"/>
          <w:sz w:val="27"/>
          <w:szCs w:val="27"/>
          <w:lang w:eastAsia="pt-BR"/>
        </w:rPr>
        <w:t> Sortear a ordem das chapas a ser apresentada para a votação;</w:t>
      </w:r>
    </w:p>
    <w:p w14:paraId="250266A7" w14:textId="63AB606D"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proofErr w:type="gramStart"/>
      <w:r w:rsidRPr="00DD643F">
        <w:rPr>
          <w:rFonts w:eastAsia="Times New Roman" w:cstheme="minorHAnsi"/>
          <w:color w:val="000000"/>
          <w:sz w:val="27"/>
          <w:szCs w:val="27"/>
          <w:lang w:eastAsia="pt-BR"/>
        </w:rPr>
        <w:t>4.2.5.</w:t>
      </w:r>
      <w:proofErr w:type="gramEnd"/>
      <w:r w:rsidR="000336B3" w:rsidRPr="00DD643F">
        <w:rPr>
          <w:rFonts w:eastAsia="Times New Roman" w:cstheme="minorHAnsi"/>
          <w:color w:val="000000"/>
          <w:sz w:val="27"/>
          <w:szCs w:val="27"/>
          <w:lang w:eastAsia="pt-BR"/>
        </w:rPr>
        <w:t>Organizar o material de votação, coordenar e acompanhar a realização do processo eleitoral, orientando e assistindo aos eleitores;</w:t>
      </w:r>
    </w:p>
    <w:p w14:paraId="6828D554" w14:textId="4CFEE7C0"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proofErr w:type="gramStart"/>
      <w:r w:rsidRPr="00DD643F">
        <w:rPr>
          <w:rFonts w:eastAsia="Times New Roman" w:cstheme="minorHAnsi"/>
          <w:color w:val="000000"/>
          <w:sz w:val="27"/>
          <w:szCs w:val="27"/>
          <w:lang w:eastAsia="pt-BR"/>
        </w:rPr>
        <w:t>4.2.6.</w:t>
      </w:r>
      <w:proofErr w:type="gramEnd"/>
      <w:r w:rsidR="000336B3" w:rsidRPr="00DD643F">
        <w:rPr>
          <w:rFonts w:eastAsia="Times New Roman" w:cstheme="minorHAnsi"/>
          <w:color w:val="000000"/>
          <w:sz w:val="27"/>
          <w:szCs w:val="27"/>
          <w:lang w:eastAsia="pt-BR"/>
        </w:rPr>
        <w:t>Analisar e responder a possíveis recursos interpostos, conforme datas definidas no Cronograma constante do ANEXO I, deste Edital;</w:t>
      </w:r>
    </w:p>
    <w:p w14:paraId="018CEE5B" w14:textId="075B19F1"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proofErr w:type="gramStart"/>
      <w:r w:rsidRPr="00DD643F">
        <w:rPr>
          <w:rFonts w:eastAsia="Times New Roman" w:cstheme="minorHAnsi"/>
          <w:color w:val="000000"/>
          <w:sz w:val="27"/>
          <w:szCs w:val="27"/>
          <w:lang w:eastAsia="pt-BR"/>
        </w:rPr>
        <w:t>4.2.7.</w:t>
      </w:r>
      <w:proofErr w:type="gramEnd"/>
      <w:r w:rsidR="000336B3" w:rsidRPr="00DD643F">
        <w:rPr>
          <w:rFonts w:eastAsia="Times New Roman" w:cstheme="minorHAnsi"/>
          <w:color w:val="000000"/>
          <w:sz w:val="27"/>
          <w:szCs w:val="27"/>
          <w:lang w:eastAsia="pt-BR"/>
        </w:rPr>
        <w:t>Fazer a apuração final da votação, proclamar e divulgar os resultados para a comunidade acadêmica;</w:t>
      </w:r>
    </w:p>
    <w:p w14:paraId="16A0CFAF" w14:textId="77361055"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proofErr w:type="gramStart"/>
      <w:r w:rsidRPr="00DD643F">
        <w:rPr>
          <w:rFonts w:eastAsia="Times New Roman" w:cstheme="minorHAnsi"/>
          <w:color w:val="000000"/>
          <w:sz w:val="27"/>
          <w:szCs w:val="27"/>
          <w:lang w:eastAsia="pt-BR"/>
        </w:rPr>
        <w:t>4.2.8.</w:t>
      </w:r>
      <w:proofErr w:type="gramEnd"/>
      <w:r w:rsidR="000336B3" w:rsidRPr="00DD643F">
        <w:rPr>
          <w:rFonts w:eastAsia="Times New Roman" w:cstheme="minorHAnsi"/>
          <w:color w:val="000000"/>
          <w:sz w:val="27"/>
          <w:szCs w:val="27"/>
          <w:lang w:eastAsia="pt-BR"/>
        </w:rPr>
        <w:t>Zelar pela plena adequação e cumprimento das normas e regulamentos da UEMG relativos ao processo eleitoral e disposições deste Edital;</w:t>
      </w:r>
    </w:p>
    <w:p w14:paraId="324C3003" w14:textId="6E36FC40" w:rsidR="000336B3" w:rsidRDefault="00DD643F" w:rsidP="00DD643F">
      <w:pPr>
        <w:spacing w:after="0" w:line="240" w:lineRule="auto"/>
        <w:ind w:left="120" w:right="120"/>
        <w:jc w:val="both"/>
        <w:rPr>
          <w:rFonts w:eastAsia="Times New Roman" w:cstheme="minorHAnsi"/>
          <w:color w:val="000000"/>
          <w:sz w:val="27"/>
          <w:szCs w:val="27"/>
          <w:lang w:eastAsia="pt-BR"/>
        </w:rPr>
      </w:pPr>
      <w:proofErr w:type="gramStart"/>
      <w:r w:rsidRPr="00DD643F">
        <w:rPr>
          <w:rFonts w:eastAsia="Times New Roman" w:cstheme="minorHAnsi"/>
          <w:color w:val="000000"/>
          <w:sz w:val="27"/>
          <w:szCs w:val="27"/>
          <w:lang w:eastAsia="pt-BR"/>
        </w:rPr>
        <w:t>4.2.9.</w:t>
      </w:r>
      <w:proofErr w:type="gramEnd"/>
      <w:r w:rsidR="000336B3" w:rsidRPr="00DD643F">
        <w:rPr>
          <w:rFonts w:eastAsia="Times New Roman" w:cstheme="minorHAnsi"/>
          <w:color w:val="000000"/>
          <w:sz w:val="27"/>
          <w:szCs w:val="27"/>
          <w:lang w:eastAsia="pt-BR"/>
        </w:rPr>
        <w:t>Registrar em ata todas as etapas do processo eleitoral, informando o seu resultado final com a indicação dos votos recebidos por chapa, incluídos os brancos e os nulos.</w:t>
      </w:r>
    </w:p>
    <w:p w14:paraId="50733B6A"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2FDAB45A" w14:textId="00DA2F68"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 xml:space="preserve">5. </w:t>
      </w:r>
      <w:r w:rsidR="000336B3" w:rsidRPr="00DD643F">
        <w:rPr>
          <w:rFonts w:eastAsia="Times New Roman" w:cstheme="minorHAnsi"/>
          <w:b/>
          <w:bCs/>
          <w:caps/>
          <w:color w:val="000000"/>
          <w:sz w:val="27"/>
          <w:szCs w:val="27"/>
          <w:lang w:eastAsia="pt-BR"/>
        </w:rPr>
        <w:t>DO COLÉGIO ELEITORAL</w:t>
      </w:r>
    </w:p>
    <w:p w14:paraId="7445A6F0" w14:textId="66E41213" w:rsidR="000336B3" w:rsidRDefault="00932ED9"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5.1 </w:t>
      </w:r>
      <w:r w:rsidR="000336B3" w:rsidRPr="00DD643F">
        <w:rPr>
          <w:rFonts w:eastAsia="Times New Roman" w:cstheme="minorHAnsi"/>
          <w:color w:val="000000"/>
          <w:sz w:val="27"/>
          <w:szCs w:val="27"/>
          <w:lang w:eastAsia="pt-BR"/>
        </w:rPr>
        <w:t xml:space="preserve">Respeitadas </w:t>
      </w:r>
      <w:proofErr w:type="gramStart"/>
      <w:r w:rsidR="000336B3" w:rsidRPr="00DD643F">
        <w:rPr>
          <w:rFonts w:eastAsia="Times New Roman" w:cstheme="minorHAnsi"/>
          <w:color w:val="000000"/>
          <w:sz w:val="27"/>
          <w:szCs w:val="27"/>
          <w:lang w:eastAsia="pt-BR"/>
        </w:rPr>
        <w:t>as</w:t>
      </w:r>
      <w:proofErr w:type="gramEnd"/>
      <w:r w:rsidR="000336B3" w:rsidRPr="00DD643F">
        <w:rPr>
          <w:rFonts w:eastAsia="Times New Roman" w:cstheme="minorHAnsi"/>
          <w:color w:val="000000"/>
          <w:sz w:val="27"/>
          <w:szCs w:val="27"/>
          <w:lang w:eastAsia="pt-BR"/>
        </w:rPr>
        <w:t xml:space="preserve"> disposições estatutárias, regimentais e a Resolução COEPE Nº 273, de 21 de julho de 2020, terão direito a votar os Professores </w:t>
      </w:r>
      <w:r w:rsidR="000336B3" w:rsidRPr="00DD643F">
        <w:rPr>
          <w:rFonts w:eastAsia="Times New Roman" w:cstheme="minorHAnsi"/>
          <w:color w:val="000000"/>
          <w:sz w:val="27"/>
          <w:szCs w:val="27"/>
          <w:lang w:eastAsia="pt-BR"/>
        </w:rPr>
        <w:lastRenderedPageBreak/>
        <w:t>em exercício no Curso de</w:t>
      </w:r>
      <w:r w:rsidR="00695317" w:rsidRPr="00DD643F">
        <w:rPr>
          <w:rFonts w:eastAsia="Times New Roman" w:cstheme="minorHAnsi"/>
          <w:color w:val="000000"/>
          <w:sz w:val="27"/>
          <w:szCs w:val="27"/>
          <w:lang w:eastAsia="pt-BR"/>
        </w:rPr>
        <w:t xml:space="preserve"> </w:t>
      </w:r>
      <w:r w:rsidR="006F5FE0" w:rsidRPr="00DD643F">
        <w:rPr>
          <w:rFonts w:eastAsia="Times New Roman" w:cstheme="minorHAnsi"/>
          <w:color w:val="000000"/>
          <w:sz w:val="27"/>
          <w:szCs w:val="27"/>
          <w:highlight w:val="yellow"/>
          <w:lang w:eastAsia="pt-BR"/>
        </w:rPr>
        <w:t>XXXXXXX</w:t>
      </w:r>
      <w:r w:rsidR="000336B3" w:rsidRPr="00DD643F">
        <w:rPr>
          <w:rFonts w:eastAsia="Times New Roman" w:cstheme="minorHAnsi"/>
          <w:color w:val="000000"/>
          <w:sz w:val="27"/>
          <w:szCs w:val="27"/>
          <w:lang w:eastAsia="pt-BR"/>
        </w:rPr>
        <w:t xml:space="preserve">, da Unidade Acadêmica de </w:t>
      </w:r>
      <w:r w:rsidR="00695317" w:rsidRPr="00DD643F">
        <w:rPr>
          <w:rFonts w:eastAsia="Times New Roman" w:cstheme="minorHAnsi"/>
          <w:color w:val="000000"/>
          <w:sz w:val="27"/>
          <w:szCs w:val="27"/>
          <w:lang w:eastAsia="pt-BR"/>
        </w:rPr>
        <w:t>Divinópolis</w:t>
      </w:r>
      <w:r w:rsidR="000336B3" w:rsidRPr="00DD643F">
        <w:rPr>
          <w:rFonts w:eastAsia="Times New Roman" w:cstheme="minorHAnsi"/>
          <w:color w:val="000000"/>
          <w:sz w:val="27"/>
          <w:szCs w:val="27"/>
          <w:lang w:eastAsia="pt-BR"/>
        </w:rPr>
        <w:t>/UEMG.</w:t>
      </w:r>
    </w:p>
    <w:p w14:paraId="6FBB353D"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2F223D43" w14:textId="636BB56E"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 xml:space="preserve">6. </w:t>
      </w:r>
      <w:r w:rsidR="000336B3" w:rsidRPr="00DD643F">
        <w:rPr>
          <w:rFonts w:eastAsia="Times New Roman" w:cstheme="minorHAnsi"/>
          <w:b/>
          <w:bCs/>
          <w:caps/>
          <w:color w:val="000000"/>
          <w:sz w:val="27"/>
          <w:szCs w:val="27"/>
          <w:lang w:eastAsia="pt-BR"/>
        </w:rPr>
        <w:t>DA ELEIÇÃO</w:t>
      </w:r>
    </w:p>
    <w:p w14:paraId="4F94FD25" w14:textId="6E352DB7" w:rsidR="000336B3" w:rsidRPr="00DD643F" w:rsidRDefault="00932ED9" w:rsidP="00DD643F">
      <w:pPr>
        <w:spacing w:after="0" w:line="240" w:lineRule="auto"/>
        <w:ind w:left="120" w:right="120"/>
        <w:jc w:val="both"/>
        <w:rPr>
          <w:rFonts w:eastAsia="Times New Roman" w:cstheme="minorHAnsi"/>
          <w:color w:val="000000"/>
          <w:sz w:val="27"/>
          <w:szCs w:val="27"/>
          <w:lang w:eastAsia="pt-BR"/>
        </w:rPr>
      </w:pPr>
      <w:bookmarkStart w:id="1" w:name="_Ref394581149"/>
      <w:bookmarkEnd w:id="1"/>
      <w:r w:rsidRPr="00DD643F">
        <w:rPr>
          <w:rFonts w:eastAsia="Times New Roman" w:cstheme="minorHAnsi"/>
          <w:color w:val="000000"/>
          <w:sz w:val="27"/>
          <w:szCs w:val="27"/>
          <w:lang w:eastAsia="pt-BR"/>
        </w:rPr>
        <w:t xml:space="preserve">6.1 </w:t>
      </w:r>
      <w:r w:rsidR="000336B3" w:rsidRPr="00DD643F">
        <w:rPr>
          <w:rFonts w:eastAsia="Times New Roman" w:cstheme="minorHAnsi"/>
          <w:color w:val="000000"/>
          <w:sz w:val="27"/>
          <w:szCs w:val="27"/>
          <w:lang w:eastAsia="pt-BR"/>
        </w:rPr>
        <w:t xml:space="preserve">O processo de votação para Representação Docente no Colegiado de Curso de </w:t>
      </w:r>
      <w:proofErr w:type="gramStart"/>
      <w:r w:rsidR="006F5FE0" w:rsidRPr="00DD643F">
        <w:rPr>
          <w:rFonts w:eastAsia="Times New Roman" w:cstheme="minorHAnsi"/>
          <w:color w:val="000000"/>
          <w:sz w:val="27"/>
          <w:szCs w:val="27"/>
          <w:highlight w:val="yellow"/>
          <w:lang w:eastAsia="pt-BR"/>
        </w:rPr>
        <w:t>XXXXXXX</w:t>
      </w:r>
      <w:r w:rsidR="006F5FE0" w:rsidRPr="00DD643F">
        <w:rPr>
          <w:rFonts w:eastAsia="Times New Roman" w:cstheme="minorHAnsi"/>
          <w:color w:val="000000"/>
          <w:sz w:val="27"/>
          <w:szCs w:val="27"/>
          <w:lang w:eastAsia="pt-BR"/>
        </w:rPr>
        <w:t xml:space="preserve"> ,</w:t>
      </w:r>
      <w:proofErr w:type="gramEnd"/>
      <w:r w:rsidR="006F5FE0" w:rsidRPr="00DD643F">
        <w:rPr>
          <w:rFonts w:eastAsia="Times New Roman" w:cstheme="minorHAnsi"/>
          <w:color w:val="000000"/>
          <w:sz w:val="27"/>
          <w:szCs w:val="27"/>
          <w:lang w:eastAsia="pt-BR"/>
        </w:rPr>
        <w:t xml:space="preserve"> </w:t>
      </w:r>
      <w:r w:rsidR="000336B3" w:rsidRPr="00DD643F">
        <w:rPr>
          <w:rFonts w:eastAsia="Times New Roman" w:cstheme="minorHAnsi"/>
          <w:color w:val="000000"/>
          <w:sz w:val="27"/>
          <w:szCs w:val="27"/>
          <w:lang w:eastAsia="pt-BR"/>
        </w:rPr>
        <w:t xml:space="preserve">da Unidade Acadêmica de </w:t>
      </w:r>
      <w:r w:rsidR="00695317" w:rsidRPr="00DD643F">
        <w:rPr>
          <w:rFonts w:eastAsia="Times New Roman" w:cstheme="minorHAnsi"/>
          <w:color w:val="000000"/>
          <w:sz w:val="27"/>
          <w:szCs w:val="27"/>
          <w:lang w:eastAsia="pt-BR"/>
        </w:rPr>
        <w:t>Divinópolis</w:t>
      </w:r>
      <w:r w:rsidR="000336B3" w:rsidRPr="00DD643F">
        <w:rPr>
          <w:rFonts w:eastAsia="Times New Roman" w:cstheme="minorHAnsi"/>
          <w:color w:val="000000"/>
          <w:sz w:val="27"/>
          <w:szCs w:val="27"/>
          <w:lang w:eastAsia="pt-BR"/>
        </w:rPr>
        <w:t xml:space="preserve"> dar-se-á pelo voto direto, secreto e facultativo.</w:t>
      </w:r>
    </w:p>
    <w:p w14:paraId="21C04B10" w14:textId="54EDFD1A"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6.2 </w:t>
      </w:r>
      <w:r w:rsidR="000336B3" w:rsidRPr="00DD643F">
        <w:rPr>
          <w:rFonts w:eastAsia="Times New Roman" w:cstheme="minorHAnsi"/>
          <w:color w:val="000000"/>
          <w:sz w:val="27"/>
          <w:szCs w:val="27"/>
          <w:lang w:eastAsia="pt-BR"/>
        </w:rPr>
        <w:t>O processo de votação será on-line, por meio de sistema eleitoral a ser oportunamente divulgado pela Comissão Eleitoral.</w:t>
      </w:r>
    </w:p>
    <w:p w14:paraId="690C5763" w14:textId="4913C402"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6.3 </w:t>
      </w:r>
      <w:r w:rsidR="000336B3" w:rsidRPr="00DD643F">
        <w:rPr>
          <w:rFonts w:eastAsia="Times New Roman" w:cstheme="minorHAnsi"/>
          <w:color w:val="000000"/>
          <w:sz w:val="27"/>
          <w:szCs w:val="27"/>
          <w:lang w:eastAsia="pt-BR"/>
        </w:rPr>
        <w:t xml:space="preserve">Todos os eleitores serão cadastrados antecipadamente em planilha com dados informados pela Secretaria Acadêmica da Unidade Acadêmica de </w:t>
      </w:r>
      <w:r w:rsidR="00695317" w:rsidRPr="00DD643F">
        <w:rPr>
          <w:rFonts w:eastAsia="Times New Roman" w:cstheme="minorHAnsi"/>
          <w:color w:val="000000"/>
          <w:sz w:val="27"/>
          <w:szCs w:val="27"/>
          <w:lang w:eastAsia="pt-BR"/>
        </w:rPr>
        <w:t xml:space="preserve">Divinópolis </w:t>
      </w:r>
      <w:r w:rsidR="000336B3" w:rsidRPr="00DD643F">
        <w:rPr>
          <w:rFonts w:eastAsia="Times New Roman" w:cstheme="minorHAnsi"/>
          <w:color w:val="000000"/>
          <w:sz w:val="27"/>
          <w:szCs w:val="27"/>
          <w:lang w:eastAsia="pt-BR"/>
        </w:rPr>
        <w:t>/ UEMG que, também, dará o suporte e o atendimento necessários à Comissão Eleitoral durante todo o processo.</w:t>
      </w:r>
    </w:p>
    <w:p w14:paraId="1981621C" w14:textId="16535A58"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6.4 </w:t>
      </w:r>
      <w:r w:rsidR="000336B3" w:rsidRPr="00DD643F">
        <w:rPr>
          <w:rFonts w:eastAsia="Times New Roman" w:cstheme="minorHAnsi"/>
          <w:color w:val="000000"/>
          <w:sz w:val="27"/>
          <w:szCs w:val="27"/>
          <w:lang w:eastAsia="pt-BR"/>
        </w:rPr>
        <w:t>Cada eleitor receberá da Comissão Eleitoral, por e-mail, antes da data da votação, orientações sobre os procedimentos a serem seguidos para a votação.</w:t>
      </w:r>
    </w:p>
    <w:p w14:paraId="139D8A4A" w14:textId="16BD9EBD" w:rsidR="000336B3"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6.5 </w:t>
      </w:r>
      <w:r w:rsidR="000336B3" w:rsidRPr="00DD643F">
        <w:rPr>
          <w:rFonts w:eastAsia="Times New Roman" w:cstheme="minorHAnsi"/>
          <w:color w:val="000000"/>
          <w:sz w:val="27"/>
          <w:szCs w:val="27"/>
          <w:lang w:eastAsia="pt-BR"/>
        </w:rPr>
        <w:t xml:space="preserve">A votação ocorrerá das </w:t>
      </w:r>
      <w:r w:rsidR="00932ED9" w:rsidRPr="00DD643F">
        <w:rPr>
          <w:rFonts w:eastAsia="Times New Roman" w:cstheme="minorHAnsi"/>
          <w:color w:val="000000"/>
          <w:sz w:val="27"/>
          <w:szCs w:val="27"/>
          <w:lang w:eastAsia="pt-BR"/>
        </w:rPr>
        <w:t>08</w:t>
      </w:r>
      <w:r w:rsidR="000336B3" w:rsidRPr="00DD643F">
        <w:rPr>
          <w:rFonts w:eastAsia="Times New Roman" w:cstheme="minorHAnsi"/>
          <w:color w:val="000000"/>
          <w:sz w:val="27"/>
          <w:szCs w:val="27"/>
          <w:lang w:eastAsia="pt-BR"/>
        </w:rPr>
        <w:t xml:space="preserve">h às </w:t>
      </w:r>
      <w:r w:rsidR="00932ED9" w:rsidRPr="00DD643F">
        <w:rPr>
          <w:rFonts w:eastAsia="Times New Roman" w:cstheme="minorHAnsi"/>
          <w:color w:val="000000"/>
          <w:sz w:val="27"/>
          <w:szCs w:val="27"/>
          <w:lang w:eastAsia="pt-BR"/>
        </w:rPr>
        <w:t>17</w:t>
      </w:r>
      <w:r w:rsidR="000336B3" w:rsidRPr="00DD643F">
        <w:rPr>
          <w:rFonts w:eastAsia="Times New Roman" w:cstheme="minorHAnsi"/>
          <w:color w:val="000000"/>
          <w:sz w:val="27"/>
          <w:szCs w:val="27"/>
          <w:lang w:eastAsia="pt-BR"/>
        </w:rPr>
        <w:t>h, no dia</w:t>
      </w:r>
      <w:proofErr w:type="gramStart"/>
      <w:r w:rsidR="000336B3" w:rsidRPr="00DD643F">
        <w:rPr>
          <w:rFonts w:eastAsia="Times New Roman" w:cstheme="minorHAnsi"/>
          <w:color w:val="000000"/>
          <w:sz w:val="27"/>
          <w:szCs w:val="27"/>
          <w:highlight w:val="yellow"/>
          <w:lang w:eastAsia="pt-BR"/>
        </w:rPr>
        <w:t>...............</w:t>
      </w:r>
      <w:proofErr w:type="gramEnd"/>
      <w:r w:rsidR="000336B3" w:rsidRPr="00DD643F">
        <w:rPr>
          <w:rFonts w:eastAsia="Times New Roman" w:cstheme="minorHAnsi"/>
          <w:color w:val="000000"/>
          <w:sz w:val="27"/>
          <w:szCs w:val="27"/>
          <w:highlight w:val="yellow"/>
          <w:lang w:eastAsia="pt-BR"/>
        </w:rPr>
        <w:t xml:space="preserve"> de...................</w:t>
      </w:r>
      <w:r w:rsidR="000336B3" w:rsidRPr="00DD643F">
        <w:rPr>
          <w:rFonts w:eastAsia="Times New Roman" w:cstheme="minorHAnsi"/>
          <w:color w:val="000000"/>
          <w:sz w:val="27"/>
          <w:szCs w:val="27"/>
          <w:lang w:eastAsia="pt-BR"/>
        </w:rPr>
        <w:t xml:space="preserve"> </w:t>
      </w:r>
      <w:proofErr w:type="gramStart"/>
      <w:r w:rsidR="000336B3" w:rsidRPr="00DD643F">
        <w:rPr>
          <w:rFonts w:eastAsia="Times New Roman" w:cstheme="minorHAnsi"/>
          <w:color w:val="000000"/>
          <w:sz w:val="27"/>
          <w:szCs w:val="27"/>
          <w:lang w:eastAsia="pt-BR"/>
        </w:rPr>
        <w:t>de</w:t>
      </w:r>
      <w:proofErr w:type="gramEnd"/>
      <w:r w:rsidR="000336B3" w:rsidRPr="00DD643F">
        <w:rPr>
          <w:rFonts w:eastAsia="Times New Roman" w:cstheme="minorHAnsi"/>
          <w:color w:val="000000"/>
          <w:sz w:val="27"/>
          <w:szCs w:val="27"/>
          <w:lang w:eastAsia="pt-BR"/>
        </w:rPr>
        <w:t xml:space="preserve"> 202</w:t>
      </w:r>
      <w:r w:rsidR="006F5FE0" w:rsidRPr="00DD643F">
        <w:rPr>
          <w:rFonts w:eastAsia="Times New Roman" w:cstheme="minorHAnsi"/>
          <w:color w:val="000000"/>
          <w:sz w:val="27"/>
          <w:szCs w:val="27"/>
          <w:lang w:eastAsia="pt-BR"/>
        </w:rPr>
        <w:t>5</w:t>
      </w:r>
      <w:r w:rsidR="000336B3" w:rsidRPr="00DD643F">
        <w:rPr>
          <w:rFonts w:eastAsia="Times New Roman" w:cstheme="minorHAnsi"/>
          <w:color w:val="000000"/>
          <w:sz w:val="27"/>
          <w:szCs w:val="27"/>
          <w:lang w:eastAsia="pt-BR"/>
        </w:rPr>
        <w:t>, conforme orientação a ser divulgada pela Comissão Eleitoral.</w:t>
      </w:r>
    </w:p>
    <w:p w14:paraId="7BF64CEF"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1DCF029D" w14:textId="7BE2A2E3"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 xml:space="preserve">7. </w:t>
      </w:r>
      <w:r w:rsidR="000336B3" w:rsidRPr="00DD643F">
        <w:rPr>
          <w:rFonts w:eastAsia="Times New Roman" w:cstheme="minorHAnsi"/>
          <w:b/>
          <w:bCs/>
          <w:caps/>
          <w:color w:val="000000"/>
          <w:sz w:val="27"/>
          <w:szCs w:val="27"/>
          <w:lang w:eastAsia="pt-BR"/>
        </w:rPr>
        <w:t>DA APURAÇÃO E PROCLAMAÇÃO DO RESULTADO</w:t>
      </w:r>
    </w:p>
    <w:p w14:paraId="29A410B0" w14:textId="50757CBE" w:rsidR="000336B3" w:rsidRPr="00DD643F" w:rsidRDefault="00932ED9"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7.1 </w:t>
      </w:r>
      <w:r w:rsidR="000336B3" w:rsidRPr="00DD643F">
        <w:rPr>
          <w:rFonts w:eastAsia="Times New Roman" w:cstheme="minorHAnsi"/>
          <w:color w:val="000000"/>
          <w:sz w:val="27"/>
          <w:szCs w:val="27"/>
          <w:lang w:eastAsia="pt-BR"/>
        </w:rPr>
        <w:t>A apuração será realizada pela Comissão Eleitoral e terá início logo após o encerramento do horário previsto para a votação.</w:t>
      </w:r>
    </w:p>
    <w:p w14:paraId="1620E6A3" w14:textId="4C2D57D3"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7.2 </w:t>
      </w:r>
      <w:r w:rsidR="000336B3" w:rsidRPr="00DD643F">
        <w:rPr>
          <w:rFonts w:eastAsia="Times New Roman" w:cstheme="minorHAnsi"/>
          <w:color w:val="000000"/>
          <w:sz w:val="27"/>
          <w:szCs w:val="27"/>
          <w:lang w:eastAsia="pt-BR"/>
        </w:rPr>
        <w:t>São considerados votos válidos: os votos às chapas inscritas.</w:t>
      </w:r>
    </w:p>
    <w:p w14:paraId="073CC59F" w14:textId="028F0FF9"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7.3 </w:t>
      </w:r>
      <w:r w:rsidR="000336B3" w:rsidRPr="00DD643F">
        <w:rPr>
          <w:rFonts w:eastAsia="Times New Roman" w:cstheme="minorHAnsi"/>
          <w:color w:val="000000"/>
          <w:sz w:val="27"/>
          <w:szCs w:val="27"/>
          <w:lang w:eastAsia="pt-BR"/>
        </w:rPr>
        <w:t xml:space="preserve">Serão consideradas eleitas as </w:t>
      </w:r>
      <w:proofErr w:type="gramStart"/>
      <w:r w:rsidR="00932ED9" w:rsidRPr="00DD643F">
        <w:rPr>
          <w:rFonts w:eastAsia="Times New Roman" w:cstheme="minorHAnsi"/>
          <w:color w:val="000000"/>
          <w:sz w:val="27"/>
          <w:szCs w:val="27"/>
          <w:lang w:eastAsia="pt-BR"/>
        </w:rPr>
        <w:t>4</w:t>
      </w:r>
      <w:proofErr w:type="gramEnd"/>
      <w:r w:rsidR="00932ED9" w:rsidRPr="00DD643F">
        <w:rPr>
          <w:rFonts w:eastAsia="Times New Roman" w:cstheme="minorHAnsi"/>
          <w:color w:val="000000"/>
          <w:sz w:val="27"/>
          <w:szCs w:val="27"/>
          <w:lang w:eastAsia="pt-BR"/>
        </w:rPr>
        <w:t xml:space="preserve"> (quatro) </w:t>
      </w:r>
      <w:r w:rsidR="000336B3" w:rsidRPr="00DD643F">
        <w:rPr>
          <w:rFonts w:eastAsia="Times New Roman" w:cstheme="minorHAnsi"/>
          <w:color w:val="000000"/>
          <w:sz w:val="27"/>
          <w:szCs w:val="27"/>
          <w:lang w:eastAsia="pt-BR"/>
        </w:rPr>
        <w:t>chapas mais votadas, observado o limite de vagas constantes deste Edital.</w:t>
      </w:r>
    </w:p>
    <w:p w14:paraId="41762666" w14:textId="45648086"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7.4 </w:t>
      </w:r>
      <w:r w:rsidR="000336B3" w:rsidRPr="00DD643F">
        <w:rPr>
          <w:rFonts w:eastAsia="Times New Roman" w:cstheme="minorHAnsi"/>
          <w:color w:val="000000"/>
          <w:sz w:val="27"/>
          <w:szCs w:val="27"/>
          <w:lang w:eastAsia="pt-BR"/>
        </w:rPr>
        <w:t>Em caso de empate terá prioridade:</w:t>
      </w:r>
    </w:p>
    <w:p w14:paraId="6CABF563" w14:textId="5745F82A"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a) </w:t>
      </w:r>
      <w:r w:rsidR="000336B3" w:rsidRPr="00DD643F">
        <w:rPr>
          <w:rFonts w:eastAsia="Times New Roman" w:cstheme="minorHAnsi"/>
          <w:color w:val="000000"/>
          <w:sz w:val="27"/>
          <w:szCs w:val="27"/>
          <w:lang w:eastAsia="pt-BR"/>
        </w:rPr>
        <w:t>o candidato que tenha maior tempo de docência no Curso;</w:t>
      </w:r>
    </w:p>
    <w:p w14:paraId="1BF1CB1B" w14:textId="75DC6FBD"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b) </w:t>
      </w:r>
      <w:r w:rsidR="000336B3" w:rsidRPr="00DD643F">
        <w:rPr>
          <w:rFonts w:eastAsia="Times New Roman" w:cstheme="minorHAnsi"/>
          <w:color w:val="000000"/>
          <w:sz w:val="27"/>
          <w:szCs w:val="27"/>
          <w:lang w:eastAsia="pt-BR"/>
        </w:rPr>
        <w:t>o candidato que tenha maior tempo de docência na educação superior;</w:t>
      </w:r>
    </w:p>
    <w:p w14:paraId="26099344" w14:textId="762C4C91"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c) </w:t>
      </w:r>
      <w:r w:rsidR="000336B3" w:rsidRPr="00DD643F">
        <w:rPr>
          <w:rFonts w:eastAsia="Times New Roman" w:cstheme="minorHAnsi"/>
          <w:color w:val="000000"/>
          <w:sz w:val="27"/>
          <w:szCs w:val="27"/>
          <w:lang w:eastAsia="pt-BR"/>
        </w:rPr>
        <w:t>o candidato que tenha maior idade</w:t>
      </w:r>
    </w:p>
    <w:p w14:paraId="79CD9F13" w14:textId="4F6B6623" w:rsidR="00695317" w:rsidRPr="00DD643F" w:rsidRDefault="00DD643F" w:rsidP="00DD643F">
      <w:pPr>
        <w:spacing w:after="0" w:line="240" w:lineRule="auto"/>
        <w:ind w:left="120" w:right="120"/>
        <w:jc w:val="both"/>
        <w:rPr>
          <w:rFonts w:eastAsia="Times New Roman" w:cstheme="minorHAnsi"/>
          <w:color w:val="000000"/>
          <w:sz w:val="27"/>
          <w:szCs w:val="27"/>
          <w:lang w:eastAsia="pt-BR"/>
        </w:rPr>
      </w:pPr>
      <w:proofErr w:type="gramStart"/>
      <w:r w:rsidRPr="00DD643F">
        <w:rPr>
          <w:rFonts w:eastAsia="Times New Roman" w:cstheme="minorHAnsi"/>
          <w:color w:val="000000"/>
          <w:sz w:val="27"/>
          <w:szCs w:val="27"/>
          <w:lang w:eastAsia="pt-BR"/>
        </w:rPr>
        <w:t xml:space="preserve">7.5 </w:t>
      </w:r>
      <w:r w:rsidR="000336B3" w:rsidRPr="00DD643F">
        <w:rPr>
          <w:rFonts w:eastAsia="Times New Roman" w:cstheme="minorHAnsi"/>
          <w:color w:val="000000"/>
          <w:sz w:val="27"/>
          <w:szCs w:val="27"/>
          <w:lang w:eastAsia="pt-BR"/>
        </w:rPr>
        <w:t>Concluída</w:t>
      </w:r>
      <w:proofErr w:type="gramEnd"/>
      <w:r w:rsidR="000336B3" w:rsidRPr="00DD643F">
        <w:rPr>
          <w:rFonts w:eastAsia="Times New Roman" w:cstheme="minorHAnsi"/>
          <w:color w:val="000000"/>
          <w:sz w:val="27"/>
          <w:szCs w:val="27"/>
          <w:lang w:eastAsia="pt-BR"/>
        </w:rPr>
        <w:t xml:space="preserve"> a apuração, os resultados serão proclamados e divulgados pela Comissão Eleitoral no âmbito do Curso de </w:t>
      </w:r>
      <w:r w:rsidR="006F5FE0" w:rsidRPr="00DD643F">
        <w:rPr>
          <w:rFonts w:eastAsia="Times New Roman" w:cstheme="minorHAnsi"/>
          <w:color w:val="000000"/>
          <w:sz w:val="27"/>
          <w:szCs w:val="27"/>
          <w:highlight w:val="yellow"/>
          <w:lang w:eastAsia="pt-BR"/>
        </w:rPr>
        <w:t>XXXXXXX</w:t>
      </w:r>
      <w:r w:rsidR="006F5FE0" w:rsidRPr="00DD643F">
        <w:rPr>
          <w:rFonts w:eastAsia="Times New Roman" w:cstheme="minorHAnsi"/>
          <w:color w:val="000000"/>
          <w:sz w:val="27"/>
          <w:szCs w:val="27"/>
          <w:lang w:eastAsia="pt-BR"/>
        </w:rPr>
        <w:t>.</w:t>
      </w:r>
    </w:p>
    <w:p w14:paraId="77FF6A93" w14:textId="60DFFC01" w:rsidR="000336B3"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7.6 </w:t>
      </w:r>
      <w:r w:rsidR="000336B3" w:rsidRPr="00DD643F">
        <w:rPr>
          <w:rFonts w:eastAsia="Times New Roman" w:cstheme="minorHAnsi"/>
          <w:color w:val="000000"/>
          <w:sz w:val="27"/>
          <w:szCs w:val="27"/>
          <w:lang w:eastAsia="pt-BR"/>
        </w:rPr>
        <w:t>O Resultado Final da eleição será homologado pel</w:t>
      </w:r>
      <w:r w:rsidR="00932ED9" w:rsidRPr="00DD643F">
        <w:rPr>
          <w:rFonts w:eastAsia="Times New Roman" w:cstheme="minorHAnsi"/>
          <w:color w:val="000000"/>
          <w:sz w:val="27"/>
          <w:szCs w:val="27"/>
          <w:lang w:eastAsia="pt-BR"/>
        </w:rPr>
        <w:t>a</w:t>
      </w:r>
      <w:r w:rsidR="000336B3" w:rsidRPr="00DD643F">
        <w:rPr>
          <w:rFonts w:eastAsia="Times New Roman" w:cstheme="minorHAnsi"/>
          <w:color w:val="000000"/>
          <w:sz w:val="27"/>
          <w:szCs w:val="27"/>
          <w:lang w:eastAsia="pt-BR"/>
        </w:rPr>
        <w:t xml:space="preserve"> Diretor</w:t>
      </w:r>
      <w:r w:rsidR="00932ED9" w:rsidRPr="00DD643F">
        <w:rPr>
          <w:rFonts w:eastAsia="Times New Roman" w:cstheme="minorHAnsi"/>
          <w:color w:val="000000"/>
          <w:sz w:val="27"/>
          <w:szCs w:val="27"/>
          <w:lang w:eastAsia="pt-BR"/>
        </w:rPr>
        <w:t>a</w:t>
      </w:r>
      <w:r w:rsidR="000336B3" w:rsidRPr="00DD643F">
        <w:rPr>
          <w:rFonts w:eastAsia="Times New Roman" w:cstheme="minorHAnsi"/>
          <w:color w:val="000000"/>
          <w:sz w:val="27"/>
          <w:szCs w:val="27"/>
          <w:lang w:eastAsia="pt-BR"/>
        </w:rPr>
        <w:t xml:space="preserve"> da Unidade Acadêmica.</w:t>
      </w:r>
    </w:p>
    <w:p w14:paraId="32F25CB1"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1CA873CE" w14:textId="171F6488"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t xml:space="preserve">8. </w:t>
      </w:r>
      <w:r w:rsidR="000336B3" w:rsidRPr="00DD643F">
        <w:rPr>
          <w:rFonts w:eastAsia="Times New Roman" w:cstheme="minorHAnsi"/>
          <w:b/>
          <w:bCs/>
          <w:caps/>
          <w:color w:val="000000"/>
          <w:sz w:val="27"/>
          <w:szCs w:val="27"/>
          <w:lang w:eastAsia="pt-BR"/>
        </w:rPr>
        <w:t>DOS RECURSOS</w:t>
      </w:r>
    </w:p>
    <w:p w14:paraId="056F569E" w14:textId="67137C3B" w:rsidR="000336B3" w:rsidRPr="00DD643F" w:rsidRDefault="00932ED9"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8.1 </w:t>
      </w:r>
      <w:r w:rsidR="000336B3" w:rsidRPr="00DD643F">
        <w:rPr>
          <w:rFonts w:eastAsia="Times New Roman" w:cstheme="minorHAnsi"/>
          <w:color w:val="000000"/>
          <w:sz w:val="27"/>
          <w:szCs w:val="27"/>
          <w:lang w:eastAsia="pt-BR"/>
        </w:rPr>
        <w:t xml:space="preserve">O prazo para interposição de recursos será de </w:t>
      </w:r>
      <w:proofErr w:type="gramStart"/>
      <w:r w:rsidR="000336B3" w:rsidRPr="00DD643F">
        <w:rPr>
          <w:rFonts w:eastAsia="Times New Roman" w:cstheme="minorHAnsi"/>
          <w:color w:val="000000"/>
          <w:sz w:val="27"/>
          <w:szCs w:val="27"/>
          <w:lang w:eastAsia="pt-BR"/>
        </w:rPr>
        <w:t>2</w:t>
      </w:r>
      <w:proofErr w:type="gramEnd"/>
      <w:r w:rsidR="000336B3" w:rsidRPr="00DD643F">
        <w:rPr>
          <w:rFonts w:eastAsia="Times New Roman" w:cstheme="minorHAnsi"/>
          <w:color w:val="000000"/>
          <w:sz w:val="27"/>
          <w:szCs w:val="27"/>
          <w:lang w:eastAsia="pt-BR"/>
        </w:rPr>
        <w:t xml:space="preserve"> (dois) dias úteis, especificados no Cronograma constante do ANEXO I, deste Edital.</w:t>
      </w:r>
    </w:p>
    <w:p w14:paraId="1B5AA865" w14:textId="51682E03"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8.2 </w:t>
      </w:r>
      <w:r w:rsidR="000336B3" w:rsidRPr="00DD643F">
        <w:rPr>
          <w:rFonts w:eastAsia="Times New Roman" w:cstheme="minorHAnsi"/>
          <w:color w:val="000000"/>
          <w:sz w:val="27"/>
          <w:szCs w:val="27"/>
          <w:lang w:eastAsia="pt-BR"/>
        </w:rPr>
        <w:t xml:space="preserve">Os recursos deverão ser redigidos e assinados pelos requerentes e enviados pelo e-mail </w:t>
      </w:r>
      <w:r w:rsidR="006F5FE0" w:rsidRPr="00DD643F">
        <w:rPr>
          <w:rFonts w:eastAsia="Times New Roman" w:cstheme="minorHAnsi"/>
          <w:color w:val="000000"/>
          <w:sz w:val="27"/>
          <w:szCs w:val="27"/>
          <w:highlight w:val="yellow"/>
          <w:lang w:eastAsia="pt-BR"/>
        </w:rPr>
        <w:t>XXXXXXX</w:t>
      </w:r>
      <w:r w:rsidR="006F5FE0" w:rsidRPr="00DD643F">
        <w:rPr>
          <w:rFonts w:eastAsia="Times New Roman" w:cstheme="minorHAnsi"/>
          <w:color w:val="000000"/>
          <w:sz w:val="27"/>
          <w:szCs w:val="27"/>
          <w:lang w:eastAsia="pt-BR"/>
        </w:rPr>
        <w:t>.</w:t>
      </w:r>
      <w:r w:rsidR="00932ED9" w:rsidRPr="00DD643F">
        <w:rPr>
          <w:rFonts w:eastAsia="Times New Roman" w:cstheme="minorHAnsi"/>
          <w:color w:val="000000"/>
          <w:sz w:val="27"/>
          <w:szCs w:val="27"/>
          <w:lang w:eastAsia="pt-BR"/>
        </w:rPr>
        <w:t xml:space="preserve"> </w:t>
      </w:r>
    </w:p>
    <w:p w14:paraId="7FFAD89E" w14:textId="7FB3F55E" w:rsidR="000336B3"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8.3 </w:t>
      </w:r>
      <w:r w:rsidR="000336B3" w:rsidRPr="00DD643F">
        <w:rPr>
          <w:rFonts w:eastAsia="Times New Roman" w:cstheme="minorHAnsi"/>
          <w:color w:val="000000"/>
          <w:sz w:val="27"/>
          <w:szCs w:val="27"/>
          <w:lang w:eastAsia="pt-BR"/>
        </w:rPr>
        <w:t>Os recursos interpostos que não seguirem as normas deste Edital serão indeferidos</w:t>
      </w:r>
      <w:r w:rsidRPr="00DD643F">
        <w:rPr>
          <w:rFonts w:eastAsia="Times New Roman" w:cstheme="minorHAnsi"/>
          <w:color w:val="000000"/>
          <w:sz w:val="27"/>
          <w:szCs w:val="27"/>
          <w:lang w:eastAsia="pt-BR"/>
        </w:rPr>
        <w:t>.</w:t>
      </w:r>
    </w:p>
    <w:p w14:paraId="16DAD37C"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555532DD" w14:textId="02C341DA" w:rsidR="000336B3" w:rsidRPr="00DD643F" w:rsidRDefault="00932ED9" w:rsidP="00DD643F">
      <w:pPr>
        <w:shd w:val="clear" w:color="auto" w:fill="E6E6E6"/>
        <w:spacing w:after="0" w:line="240" w:lineRule="auto"/>
        <w:ind w:left="120" w:right="120"/>
        <w:jc w:val="both"/>
        <w:rPr>
          <w:rFonts w:eastAsia="Times New Roman" w:cstheme="minorHAnsi"/>
          <w:b/>
          <w:bCs/>
          <w:caps/>
          <w:color w:val="000000"/>
          <w:sz w:val="27"/>
          <w:szCs w:val="27"/>
          <w:lang w:eastAsia="pt-BR"/>
        </w:rPr>
      </w:pPr>
      <w:r w:rsidRPr="00DD643F">
        <w:rPr>
          <w:rFonts w:eastAsia="Times New Roman" w:cstheme="minorHAnsi"/>
          <w:b/>
          <w:bCs/>
          <w:caps/>
          <w:color w:val="000000"/>
          <w:sz w:val="27"/>
          <w:szCs w:val="27"/>
          <w:lang w:eastAsia="pt-BR"/>
        </w:rPr>
        <w:lastRenderedPageBreak/>
        <w:t xml:space="preserve">9. </w:t>
      </w:r>
      <w:r w:rsidR="000336B3" w:rsidRPr="00DD643F">
        <w:rPr>
          <w:rFonts w:eastAsia="Times New Roman" w:cstheme="minorHAnsi"/>
          <w:b/>
          <w:bCs/>
          <w:caps/>
          <w:color w:val="000000"/>
          <w:sz w:val="27"/>
          <w:szCs w:val="27"/>
          <w:lang w:eastAsia="pt-BR"/>
        </w:rPr>
        <w:t>DA POSSE</w:t>
      </w:r>
    </w:p>
    <w:p w14:paraId="408D1FBA" w14:textId="6E80A851" w:rsidR="000336B3" w:rsidRPr="00DD643F" w:rsidRDefault="00932ED9"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9.1 </w:t>
      </w:r>
      <w:r w:rsidR="000336B3" w:rsidRPr="00DD643F">
        <w:rPr>
          <w:rFonts w:eastAsia="Times New Roman" w:cstheme="minorHAnsi"/>
          <w:color w:val="000000"/>
          <w:sz w:val="27"/>
          <w:szCs w:val="27"/>
          <w:lang w:eastAsia="pt-BR"/>
        </w:rPr>
        <w:t>Os representantes eleitos serão empossados em reunião especialmente convocada pela Direção da Unidade Acadêmica, tão logo seja divulgado o Resultado Final da eleição.</w:t>
      </w:r>
    </w:p>
    <w:p w14:paraId="0106FB70" w14:textId="6AA7798C"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9.2 </w:t>
      </w:r>
      <w:r w:rsidR="000336B3" w:rsidRPr="00DD643F">
        <w:rPr>
          <w:rFonts w:eastAsia="Times New Roman" w:cstheme="minorHAnsi"/>
          <w:color w:val="000000"/>
          <w:sz w:val="27"/>
          <w:szCs w:val="27"/>
          <w:lang w:eastAsia="pt-BR"/>
        </w:rPr>
        <w:t>Na hipótese de possível ausência da proposição de chapas pelos docentes, a eleição deverá se processar em reunião da Assembleia Departamental, presidida pel</w:t>
      </w:r>
      <w:r w:rsidR="00932ED9" w:rsidRPr="00DD643F">
        <w:rPr>
          <w:rFonts w:eastAsia="Times New Roman" w:cstheme="minorHAnsi"/>
          <w:color w:val="000000"/>
          <w:sz w:val="27"/>
          <w:szCs w:val="27"/>
          <w:lang w:eastAsia="pt-BR"/>
        </w:rPr>
        <w:t>a</w:t>
      </w:r>
      <w:r w:rsidR="000336B3" w:rsidRPr="00DD643F">
        <w:rPr>
          <w:rFonts w:eastAsia="Times New Roman" w:cstheme="minorHAnsi"/>
          <w:color w:val="000000"/>
          <w:sz w:val="27"/>
          <w:szCs w:val="27"/>
          <w:lang w:eastAsia="pt-BR"/>
        </w:rPr>
        <w:t xml:space="preserve"> Diretor</w:t>
      </w:r>
      <w:r w:rsidR="00932ED9" w:rsidRPr="00DD643F">
        <w:rPr>
          <w:rFonts w:eastAsia="Times New Roman" w:cstheme="minorHAnsi"/>
          <w:color w:val="000000"/>
          <w:sz w:val="27"/>
          <w:szCs w:val="27"/>
          <w:lang w:eastAsia="pt-BR"/>
        </w:rPr>
        <w:t>a</w:t>
      </w:r>
      <w:r w:rsidR="000336B3" w:rsidRPr="00DD643F">
        <w:rPr>
          <w:rFonts w:eastAsia="Times New Roman" w:cstheme="minorHAnsi"/>
          <w:color w:val="000000"/>
          <w:sz w:val="27"/>
          <w:szCs w:val="27"/>
          <w:lang w:eastAsia="pt-BR"/>
        </w:rPr>
        <w:t xml:space="preserve"> da Unidade Acadêmica.</w:t>
      </w:r>
    </w:p>
    <w:p w14:paraId="03E8BB80" w14:textId="2A14EC24" w:rsidR="000336B3" w:rsidRPr="00DD643F" w:rsidRDefault="00DD643F"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xml:space="preserve">9.3 </w:t>
      </w:r>
      <w:r w:rsidR="000336B3" w:rsidRPr="00DD643F">
        <w:rPr>
          <w:rFonts w:eastAsia="Times New Roman" w:cstheme="minorHAnsi"/>
          <w:color w:val="000000"/>
          <w:sz w:val="27"/>
          <w:szCs w:val="27"/>
          <w:lang w:eastAsia="pt-BR"/>
        </w:rPr>
        <w:t>Os casos omissos serão dirimidos pela Comissão Eleitoral e pela Direção da Unidade Acadêmica.</w:t>
      </w:r>
    </w:p>
    <w:p w14:paraId="126DDFBE" w14:textId="77777777" w:rsidR="000336B3" w:rsidRPr="00DD643F" w:rsidRDefault="000336B3" w:rsidP="00DD643F">
      <w:pPr>
        <w:spacing w:after="0" w:line="240" w:lineRule="auto"/>
        <w:jc w:val="both"/>
        <w:rPr>
          <w:rFonts w:eastAsia="Times New Roman" w:cstheme="minorHAnsi"/>
          <w:b/>
          <w:bCs/>
          <w:caps/>
          <w:color w:val="000000"/>
          <w:sz w:val="26"/>
          <w:szCs w:val="26"/>
          <w:lang w:eastAsia="pt-BR"/>
        </w:rPr>
      </w:pPr>
      <w:r w:rsidRPr="00DD643F">
        <w:rPr>
          <w:rFonts w:eastAsia="Times New Roman" w:cstheme="minorHAnsi"/>
          <w:b/>
          <w:bCs/>
          <w:caps/>
          <w:color w:val="000000"/>
          <w:sz w:val="26"/>
          <w:szCs w:val="26"/>
          <w:lang w:eastAsia="pt-BR"/>
        </w:rPr>
        <w:t> </w:t>
      </w:r>
    </w:p>
    <w:p w14:paraId="1C2D2A84" w14:textId="6013D1EA" w:rsidR="000336B3" w:rsidRPr="00DD643F" w:rsidRDefault="00695317" w:rsidP="00DD643F">
      <w:pPr>
        <w:spacing w:after="0" w:line="240" w:lineRule="auto"/>
        <w:ind w:left="120" w:right="120"/>
        <w:jc w:val="right"/>
        <w:rPr>
          <w:rFonts w:eastAsia="Times New Roman" w:cstheme="minorHAnsi"/>
          <w:color w:val="000000"/>
          <w:sz w:val="27"/>
          <w:szCs w:val="27"/>
          <w:lang w:eastAsia="pt-BR"/>
        </w:rPr>
      </w:pPr>
      <w:r w:rsidRPr="00DD643F">
        <w:rPr>
          <w:rFonts w:eastAsia="Times New Roman" w:cstheme="minorHAnsi"/>
          <w:color w:val="000000"/>
          <w:sz w:val="27"/>
          <w:szCs w:val="27"/>
          <w:lang w:eastAsia="pt-BR"/>
        </w:rPr>
        <w:t>Divinópolis</w:t>
      </w:r>
      <w:r w:rsidR="000336B3" w:rsidRPr="00DD643F">
        <w:rPr>
          <w:rFonts w:eastAsia="Times New Roman" w:cstheme="minorHAnsi"/>
          <w:color w:val="000000"/>
          <w:sz w:val="27"/>
          <w:szCs w:val="27"/>
          <w:highlight w:val="yellow"/>
          <w:lang w:eastAsia="pt-BR"/>
        </w:rPr>
        <w:t xml:space="preserve">, .... </w:t>
      </w:r>
      <w:proofErr w:type="gramStart"/>
      <w:r w:rsidR="000336B3" w:rsidRPr="00DD643F">
        <w:rPr>
          <w:rFonts w:eastAsia="Times New Roman" w:cstheme="minorHAnsi"/>
          <w:color w:val="000000"/>
          <w:sz w:val="27"/>
          <w:szCs w:val="27"/>
          <w:highlight w:val="yellow"/>
          <w:lang w:eastAsia="pt-BR"/>
        </w:rPr>
        <w:t>de</w:t>
      </w:r>
      <w:proofErr w:type="gramEnd"/>
      <w:r w:rsidR="000336B3" w:rsidRPr="00DD643F">
        <w:rPr>
          <w:rFonts w:eastAsia="Times New Roman" w:cstheme="minorHAnsi"/>
          <w:color w:val="000000"/>
          <w:sz w:val="27"/>
          <w:szCs w:val="27"/>
          <w:highlight w:val="yellow"/>
          <w:lang w:eastAsia="pt-BR"/>
        </w:rPr>
        <w:t xml:space="preserve"> </w:t>
      </w:r>
      <w:r w:rsidR="006F5FE0" w:rsidRPr="00DD643F">
        <w:rPr>
          <w:rFonts w:eastAsia="Times New Roman" w:cstheme="minorHAnsi"/>
          <w:color w:val="000000"/>
          <w:sz w:val="27"/>
          <w:szCs w:val="27"/>
          <w:highlight w:val="yellow"/>
          <w:lang w:eastAsia="pt-BR"/>
        </w:rPr>
        <w:t>XXXX</w:t>
      </w:r>
      <w:r w:rsidRPr="00DD643F">
        <w:rPr>
          <w:rFonts w:eastAsia="Times New Roman" w:cstheme="minorHAnsi"/>
          <w:color w:val="000000"/>
          <w:sz w:val="27"/>
          <w:szCs w:val="27"/>
          <w:lang w:eastAsia="pt-BR"/>
        </w:rPr>
        <w:t xml:space="preserve"> </w:t>
      </w:r>
      <w:r w:rsidR="000336B3" w:rsidRPr="00DD643F">
        <w:rPr>
          <w:rFonts w:eastAsia="Times New Roman" w:cstheme="minorHAnsi"/>
          <w:color w:val="000000"/>
          <w:sz w:val="27"/>
          <w:szCs w:val="27"/>
          <w:lang w:eastAsia="pt-BR"/>
        </w:rPr>
        <w:t>de 202</w:t>
      </w:r>
      <w:r w:rsidR="006F5FE0" w:rsidRPr="00DD643F">
        <w:rPr>
          <w:rFonts w:eastAsia="Times New Roman" w:cstheme="minorHAnsi"/>
          <w:color w:val="000000"/>
          <w:sz w:val="27"/>
          <w:szCs w:val="27"/>
          <w:lang w:eastAsia="pt-BR"/>
        </w:rPr>
        <w:t>5</w:t>
      </w:r>
      <w:r w:rsidR="000336B3" w:rsidRPr="00DD643F">
        <w:rPr>
          <w:rFonts w:eastAsia="Times New Roman" w:cstheme="minorHAnsi"/>
          <w:color w:val="000000"/>
          <w:sz w:val="27"/>
          <w:szCs w:val="27"/>
          <w:lang w:eastAsia="pt-BR"/>
        </w:rPr>
        <w:t>.</w:t>
      </w:r>
    </w:p>
    <w:p w14:paraId="278AD4DE" w14:textId="14152078" w:rsidR="00932ED9" w:rsidRPr="00DD643F" w:rsidRDefault="00932ED9" w:rsidP="00DD643F">
      <w:pPr>
        <w:spacing w:after="0" w:line="240" w:lineRule="auto"/>
        <w:ind w:left="120" w:right="120"/>
        <w:jc w:val="both"/>
        <w:rPr>
          <w:rFonts w:eastAsia="Times New Roman" w:cstheme="minorHAnsi"/>
          <w:color w:val="000000"/>
          <w:sz w:val="27"/>
          <w:szCs w:val="27"/>
          <w:lang w:eastAsia="pt-BR"/>
        </w:rPr>
      </w:pPr>
    </w:p>
    <w:p w14:paraId="3FB8BEF9" w14:textId="77777777" w:rsidR="00932ED9" w:rsidRPr="00DD643F" w:rsidRDefault="00932ED9" w:rsidP="00DD643F">
      <w:pPr>
        <w:spacing w:after="0" w:line="240" w:lineRule="auto"/>
        <w:ind w:left="120" w:right="120"/>
        <w:jc w:val="both"/>
        <w:rPr>
          <w:rFonts w:eastAsia="Times New Roman" w:cstheme="minorHAnsi"/>
          <w:color w:val="000000"/>
          <w:sz w:val="27"/>
          <w:szCs w:val="27"/>
          <w:lang w:eastAsia="pt-BR"/>
        </w:rPr>
      </w:pPr>
    </w:p>
    <w:tbl>
      <w:tblPr>
        <w:tblStyle w:val="Tabelacomgrade"/>
        <w:tblW w:w="0" w:type="auto"/>
        <w:tblInd w:w="120" w:type="dxa"/>
        <w:tblLook w:val="04A0" w:firstRow="1" w:lastRow="0" w:firstColumn="1" w:lastColumn="0" w:noHBand="0" w:noVBand="1"/>
      </w:tblPr>
      <w:tblGrid>
        <w:gridCol w:w="4247"/>
        <w:gridCol w:w="4247"/>
      </w:tblGrid>
      <w:tr w:rsidR="00932ED9" w:rsidRPr="00DD643F" w14:paraId="6EDAD2DF" w14:textId="77777777" w:rsidTr="006F5FE0">
        <w:tc>
          <w:tcPr>
            <w:tcW w:w="4247" w:type="dxa"/>
          </w:tcPr>
          <w:p w14:paraId="2D831A91" w14:textId="77777777" w:rsidR="00932ED9" w:rsidRPr="00DD643F" w:rsidRDefault="00932ED9" w:rsidP="00DD643F">
            <w:pPr>
              <w:ind w:right="120"/>
              <w:jc w:val="center"/>
              <w:rPr>
                <w:rFonts w:eastAsia="Times New Roman" w:cstheme="minorHAnsi"/>
                <w:color w:val="000000"/>
                <w:sz w:val="27"/>
                <w:szCs w:val="27"/>
                <w:lang w:eastAsia="pt-BR"/>
              </w:rPr>
            </w:pPr>
            <w:r w:rsidRPr="00DD643F">
              <w:rPr>
                <w:rFonts w:eastAsia="Times New Roman" w:cstheme="minorHAnsi"/>
                <w:color w:val="000000"/>
                <w:sz w:val="27"/>
                <w:szCs w:val="27"/>
                <w:lang w:eastAsia="pt-BR"/>
              </w:rPr>
              <w:t>Membro da comissão Eleitoral 1</w:t>
            </w:r>
          </w:p>
          <w:p w14:paraId="199F0ACA" w14:textId="77777777" w:rsidR="00932ED9" w:rsidRPr="00DD643F" w:rsidRDefault="00932ED9" w:rsidP="00DD643F">
            <w:pPr>
              <w:ind w:right="120"/>
              <w:jc w:val="center"/>
              <w:rPr>
                <w:rFonts w:eastAsia="Times New Roman" w:cstheme="minorHAnsi"/>
                <w:color w:val="000000"/>
                <w:sz w:val="27"/>
                <w:szCs w:val="27"/>
                <w:highlight w:val="yellow"/>
                <w:lang w:eastAsia="pt-BR"/>
              </w:rPr>
            </w:pPr>
            <w:r w:rsidRPr="00DD643F">
              <w:rPr>
                <w:rFonts w:eastAsia="Times New Roman" w:cstheme="minorHAnsi"/>
                <w:color w:val="000000"/>
                <w:sz w:val="27"/>
                <w:szCs w:val="27"/>
                <w:highlight w:val="yellow"/>
                <w:lang w:eastAsia="pt-BR"/>
              </w:rPr>
              <w:t>Nome Completo</w:t>
            </w:r>
          </w:p>
          <w:p w14:paraId="056DA042" w14:textId="77777777" w:rsidR="00932ED9" w:rsidRPr="00DD643F" w:rsidRDefault="00932ED9" w:rsidP="00DD643F">
            <w:pPr>
              <w:ind w:right="120"/>
              <w:jc w:val="center"/>
              <w:rPr>
                <w:rFonts w:eastAsia="Times New Roman" w:cstheme="minorHAnsi"/>
                <w:color w:val="000000"/>
                <w:sz w:val="27"/>
                <w:szCs w:val="27"/>
                <w:lang w:eastAsia="pt-BR"/>
              </w:rPr>
            </w:pPr>
            <w:r w:rsidRPr="00DD643F">
              <w:rPr>
                <w:rFonts w:eastAsia="Times New Roman" w:cstheme="minorHAnsi"/>
                <w:color w:val="000000"/>
                <w:sz w:val="27"/>
                <w:szCs w:val="27"/>
                <w:highlight w:val="yellow"/>
                <w:lang w:eastAsia="pt-BR"/>
              </w:rPr>
              <w:t>Masp</w:t>
            </w:r>
          </w:p>
        </w:tc>
        <w:tc>
          <w:tcPr>
            <w:tcW w:w="4247" w:type="dxa"/>
          </w:tcPr>
          <w:p w14:paraId="59A9B248" w14:textId="77777777" w:rsidR="00932ED9" w:rsidRPr="00DD643F" w:rsidRDefault="00932ED9" w:rsidP="00DD643F">
            <w:pPr>
              <w:ind w:right="120"/>
              <w:jc w:val="center"/>
              <w:rPr>
                <w:rFonts w:eastAsia="Times New Roman" w:cstheme="minorHAnsi"/>
                <w:color w:val="000000"/>
                <w:sz w:val="27"/>
                <w:szCs w:val="27"/>
                <w:lang w:eastAsia="pt-BR"/>
              </w:rPr>
            </w:pPr>
            <w:r w:rsidRPr="00DD643F">
              <w:rPr>
                <w:rFonts w:eastAsia="Times New Roman" w:cstheme="minorHAnsi"/>
                <w:color w:val="000000"/>
                <w:sz w:val="27"/>
                <w:szCs w:val="27"/>
                <w:lang w:eastAsia="pt-BR"/>
              </w:rPr>
              <w:t>Membro da comissão Eleitoral 2</w:t>
            </w:r>
          </w:p>
          <w:p w14:paraId="5E2957BC" w14:textId="77777777" w:rsidR="00932ED9" w:rsidRPr="00DD643F" w:rsidRDefault="00932ED9" w:rsidP="00DD643F">
            <w:pPr>
              <w:ind w:right="120"/>
              <w:jc w:val="center"/>
              <w:rPr>
                <w:rFonts w:eastAsia="Times New Roman" w:cstheme="minorHAnsi"/>
                <w:color w:val="000000"/>
                <w:sz w:val="27"/>
                <w:szCs w:val="27"/>
                <w:highlight w:val="yellow"/>
                <w:lang w:eastAsia="pt-BR"/>
              </w:rPr>
            </w:pPr>
            <w:r w:rsidRPr="00DD643F">
              <w:rPr>
                <w:rFonts w:eastAsia="Times New Roman" w:cstheme="minorHAnsi"/>
                <w:color w:val="000000"/>
                <w:sz w:val="27"/>
                <w:szCs w:val="27"/>
                <w:highlight w:val="yellow"/>
                <w:lang w:eastAsia="pt-BR"/>
              </w:rPr>
              <w:t>Nome Completo</w:t>
            </w:r>
          </w:p>
          <w:p w14:paraId="7317B07E" w14:textId="77777777" w:rsidR="00932ED9" w:rsidRPr="00DD643F" w:rsidRDefault="00932ED9" w:rsidP="00DD643F">
            <w:pPr>
              <w:ind w:right="120"/>
              <w:jc w:val="center"/>
              <w:rPr>
                <w:rFonts w:eastAsia="Times New Roman" w:cstheme="minorHAnsi"/>
                <w:color w:val="000000"/>
                <w:sz w:val="27"/>
                <w:szCs w:val="27"/>
                <w:lang w:eastAsia="pt-BR"/>
              </w:rPr>
            </w:pPr>
            <w:r w:rsidRPr="00DD643F">
              <w:rPr>
                <w:rFonts w:eastAsia="Times New Roman" w:cstheme="minorHAnsi"/>
                <w:color w:val="000000"/>
                <w:sz w:val="27"/>
                <w:szCs w:val="27"/>
                <w:highlight w:val="yellow"/>
                <w:lang w:eastAsia="pt-BR"/>
              </w:rPr>
              <w:t>Masp</w:t>
            </w:r>
          </w:p>
        </w:tc>
      </w:tr>
    </w:tbl>
    <w:p w14:paraId="5BD8B404" w14:textId="77777777" w:rsidR="00932ED9" w:rsidRDefault="00932ED9" w:rsidP="00DD643F">
      <w:pPr>
        <w:spacing w:after="0" w:line="240" w:lineRule="auto"/>
        <w:ind w:left="120" w:right="120"/>
        <w:jc w:val="both"/>
        <w:rPr>
          <w:rFonts w:eastAsia="Times New Roman" w:cstheme="minorHAnsi"/>
          <w:color w:val="000000"/>
          <w:sz w:val="27"/>
          <w:szCs w:val="27"/>
          <w:lang w:eastAsia="pt-BR"/>
        </w:rPr>
      </w:pPr>
    </w:p>
    <w:p w14:paraId="0A25F26E" w14:textId="77777777" w:rsidR="00DD643F" w:rsidRDefault="00DD643F" w:rsidP="00DD643F">
      <w:pPr>
        <w:spacing w:after="0" w:line="240" w:lineRule="auto"/>
        <w:ind w:left="120" w:right="120"/>
        <w:jc w:val="both"/>
        <w:rPr>
          <w:rFonts w:eastAsia="Times New Roman" w:cstheme="minorHAnsi"/>
          <w:color w:val="000000"/>
          <w:sz w:val="27"/>
          <w:szCs w:val="27"/>
          <w:lang w:eastAsia="pt-BR"/>
        </w:rPr>
      </w:pPr>
    </w:p>
    <w:p w14:paraId="6CD20C2C" w14:textId="77777777" w:rsidR="00DD643F" w:rsidRPr="00DD643F" w:rsidRDefault="00DD643F" w:rsidP="00DD643F">
      <w:pPr>
        <w:spacing w:after="0" w:line="240" w:lineRule="auto"/>
        <w:ind w:left="120" w:right="120"/>
        <w:jc w:val="both"/>
        <w:rPr>
          <w:rFonts w:eastAsia="Times New Roman" w:cstheme="minorHAnsi"/>
          <w:color w:val="000000"/>
          <w:sz w:val="27"/>
          <w:szCs w:val="27"/>
          <w:lang w:eastAsia="pt-BR"/>
        </w:rPr>
      </w:pPr>
    </w:p>
    <w:p w14:paraId="237ED2CC" w14:textId="77777777" w:rsidR="00932ED9" w:rsidRPr="00DD643F" w:rsidRDefault="00932ED9" w:rsidP="00DD643F">
      <w:pPr>
        <w:spacing w:after="0" w:line="240" w:lineRule="auto"/>
        <w:ind w:left="120" w:right="120"/>
        <w:jc w:val="both"/>
        <w:rPr>
          <w:rFonts w:eastAsia="Times New Roman" w:cstheme="minorHAnsi"/>
          <w:color w:val="000000"/>
          <w:sz w:val="27"/>
          <w:szCs w:val="27"/>
          <w:lang w:eastAsia="pt-BR"/>
        </w:rPr>
      </w:pPr>
      <w:r w:rsidRPr="00DD643F">
        <w:rPr>
          <w:rFonts w:eastAsia="Times New Roman" w:cstheme="minorHAnsi"/>
          <w:color w:val="000000"/>
          <w:sz w:val="27"/>
          <w:szCs w:val="27"/>
          <w:lang w:eastAsia="pt-BR"/>
        </w:rPr>
        <w:t> </w:t>
      </w:r>
    </w:p>
    <w:p w14:paraId="7EE12655" w14:textId="5BF7B913" w:rsidR="006F5FE0" w:rsidRPr="00DD643F" w:rsidRDefault="00616112" w:rsidP="00DD643F">
      <w:pPr>
        <w:spacing w:after="0" w:line="240" w:lineRule="auto"/>
        <w:ind w:left="120" w:right="120"/>
        <w:jc w:val="center"/>
        <w:rPr>
          <w:rFonts w:eastAsia="Times New Roman" w:cstheme="minorHAnsi"/>
          <w:color w:val="000000"/>
          <w:sz w:val="27"/>
          <w:szCs w:val="27"/>
          <w:lang w:eastAsia="pt-BR"/>
        </w:rPr>
      </w:pPr>
      <w:r w:rsidRPr="00616112">
        <w:rPr>
          <w:rFonts w:eastAsia="Times New Roman" w:cstheme="minorHAnsi"/>
          <w:color w:val="000000"/>
          <w:sz w:val="27"/>
          <w:szCs w:val="27"/>
          <w:highlight w:val="yellow"/>
          <w:lang w:eastAsia="pt-BR"/>
        </w:rPr>
        <w:t>Nome Completo</w:t>
      </w:r>
    </w:p>
    <w:p w14:paraId="18D22453" w14:textId="77777777" w:rsidR="00932ED9" w:rsidRPr="00DD643F" w:rsidRDefault="00932ED9" w:rsidP="00DD643F">
      <w:pPr>
        <w:spacing w:after="0" w:line="240" w:lineRule="auto"/>
        <w:ind w:left="120" w:right="120"/>
        <w:jc w:val="center"/>
        <w:rPr>
          <w:rFonts w:eastAsia="Times New Roman" w:cstheme="minorHAnsi"/>
          <w:color w:val="000000"/>
          <w:sz w:val="27"/>
          <w:szCs w:val="27"/>
          <w:lang w:eastAsia="pt-BR"/>
        </w:rPr>
      </w:pPr>
      <w:r w:rsidRPr="00DD643F">
        <w:rPr>
          <w:rFonts w:eastAsia="Times New Roman" w:cstheme="minorHAnsi"/>
          <w:color w:val="000000"/>
          <w:sz w:val="27"/>
          <w:szCs w:val="27"/>
          <w:lang w:eastAsia="pt-BR"/>
        </w:rPr>
        <w:t>Diretora da Unidade Acadêmica de Divinópolis</w:t>
      </w:r>
    </w:p>
    <w:p w14:paraId="50C83BE6" w14:textId="63F00613" w:rsidR="00932ED9" w:rsidRPr="00DD643F" w:rsidRDefault="00932ED9" w:rsidP="00DD643F">
      <w:pPr>
        <w:spacing w:after="0" w:line="240" w:lineRule="auto"/>
        <w:ind w:left="120" w:right="120"/>
        <w:jc w:val="center"/>
        <w:rPr>
          <w:rFonts w:eastAsia="Times New Roman" w:cstheme="minorHAnsi"/>
          <w:color w:val="000000"/>
          <w:sz w:val="27"/>
          <w:szCs w:val="27"/>
          <w:lang w:eastAsia="pt-BR"/>
        </w:rPr>
      </w:pPr>
    </w:p>
    <w:p w14:paraId="7CC4B26B" w14:textId="77777777" w:rsidR="00932ED9" w:rsidRPr="00DD643F" w:rsidRDefault="00932ED9" w:rsidP="00DD643F">
      <w:pPr>
        <w:spacing w:after="0"/>
        <w:jc w:val="both"/>
        <w:rPr>
          <w:rFonts w:eastAsia="Times New Roman" w:cstheme="minorHAnsi"/>
          <w:b/>
          <w:bCs/>
          <w:caps/>
          <w:color w:val="000000"/>
          <w:sz w:val="26"/>
          <w:szCs w:val="26"/>
          <w:lang w:eastAsia="pt-BR"/>
        </w:rPr>
      </w:pPr>
      <w:r w:rsidRPr="00DD643F">
        <w:rPr>
          <w:rFonts w:eastAsia="Times New Roman" w:cstheme="minorHAnsi"/>
          <w:b/>
          <w:bCs/>
          <w:caps/>
          <w:color w:val="000000"/>
          <w:sz w:val="26"/>
          <w:szCs w:val="26"/>
          <w:lang w:eastAsia="pt-BR"/>
        </w:rPr>
        <w:br w:type="page"/>
      </w:r>
    </w:p>
    <w:p w14:paraId="2CAEC5CA" w14:textId="1E5D4FA2" w:rsidR="00932ED9" w:rsidRPr="00DD643F" w:rsidRDefault="00932ED9" w:rsidP="00294F72">
      <w:pPr>
        <w:spacing w:after="0" w:line="240" w:lineRule="auto"/>
        <w:jc w:val="center"/>
        <w:rPr>
          <w:rFonts w:eastAsia="Times New Roman" w:cstheme="minorHAnsi"/>
          <w:b/>
          <w:bCs/>
          <w:caps/>
          <w:color w:val="000000"/>
          <w:sz w:val="26"/>
          <w:szCs w:val="26"/>
          <w:lang w:eastAsia="pt-BR"/>
        </w:rPr>
      </w:pPr>
      <w:r w:rsidRPr="00DD643F">
        <w:rPr>
          <w:rFonts w:eastAsia="Times New Roman" w:cstheme="minorHAnsi"/>
          <w:b/>
          <w:bCs/>
          <w:caps/>
          <w:color w:val="000000"/>
          <w:sz w:val="26"/>
          <w:szCs w:val="26"/>
          <w:lang w:eastAsia="pt-BR"/>
        </w:rPr>
        <w:lastRenderedPageBreak/>
        <w:t>ANEXO I - CRONOGRAMA</w:t>
      </w:r>
    </w:p>
    <w:tbl>
      <w:tblPr>
        <w:tblW w:w="968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6"/>
        <w:gridCol w:w="7931"/>
        <w:gridCol w:w="45"/>
      </w:tblGrid>
      <w:tr w:rsidR="00932ED9" w:rsidRPr="00DD643F" w14:paraId="789B742B" w14:textId="77777777" w:rsidTr="008A440D">
        <w:trPr>
          <w:tblCellSpacing w:w="15" w:type="dxa"/>
        </w:trPr>
        <w:tc>
          <w:tcPr>
            <w:tcW w:w="1661" w:type="dxa"/>
            <w:tcBorders>
              <w:top w:val="outset" w:sz="6" w:space="0" w:color="auto"/>
              <w:left w:val="outset" w:sz="6" w:space="0" w:color="auto"/>
              <w:bottom w:val="outset" w:sz="6" w:space="0" w:color="auto"/>
              <w:right w:val="outset" w:sz="6" w:space="0" w:color="auto"/>
            </w:tcBorders>
            <w:vAlign w:val="center"/>
            <w:hideMark/>
          </w:tcPr>
          <w:p w14:paraId="47E6AB0D" w14:textId="09B6A6C6" w:rsidR="00932ED9" w:rsidRPr="00DD643F" w:rsidRDefault="00932ED9"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Data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73CF54D" w14:textId="77777777" w:rsidR="00932ED9" w:rsidRPr="00DD643F" w:rsidRDefault="00932ED9"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Procedimentos</w:t>
            </w:r>
          </w:p>
        </w:tc>
      </w:tr>
      <w:tr w:rsidR="00306DA7" w:rsidRPr="00DD643F" w14:paraId="5BD70CEA"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7EC496B8" w14:textId="3F1BB972"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00306DA7" w:rsidRPr="00DD643F">
              <w:rPr>
                <w:rFonts w:cstheme="minorHAnsi"/>
                <w:spacing w:val="-2"/>
                <w:sz w:val="24"/>
                <w:highlight w:val="yellow"/>
              </w:rPr>
              <w:t>/</w:t>
            </w:r>
            <w:r>
              <w:rPr>
                <w:rFonts w:cstheme="minorHAnsi"/>
                <w:spacing w:val="-2"/>
                <w:sz w:val="24"/>
                <w:highlight w:val="yellow"/>
              </w:rPr>
              <w:t>XX</w:t>
            </w:r>
            <w:r w:rsidR="00306DA7"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7CD2E" w14:textId="7E586C0C" w:rsidR="00306DA7" w:rsidRPr="00DD643F" w:rsidRDefault="00306DA7" w:rsidP="00BB2CD8">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Publicação e divulgação do Edital para a comunidade acadêmica.</w:t>
            </w:r>
          </w:p>
        </w:tc>
      </w:tr>
      <w:tr w:rsidR="00306DA7" w:rsidRPr="00DD643F" w14:paraId="556035FB"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7145AE64" w14:textId="1206AE52" w:rsidR="00306DA7" w:rsidRPr="00DD643F" w:rsidRDefault="008A440D" w:rsidP="008A440D">
            <w:pPr>
              <w:pStyle w:val="TableParagraph"/>
              <w:spacing w:before="0"/>
              <w:ind w:left="0"/>
              <w:jc w:val="center"/>
              <w:rPr>
                <w:rFonts w:asciiTheme="minorHAnsi" w:hAnsiTheme="minorHAnsi" w:cstheme="minorHAnsi"/>
                <w:sz w:val="24"/>
                <w:highlight w:val="yellow"/>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r w:rsidRPr="00DD643F">
              <w:rPr>
                <w:rFonts w:asciiTheme="minorHAnsi" w:hAnsiTheme="minorHAnsi" w:cstheme="minorHAnsi"/>
                <w:sz w:val="24"/>
                <w:highlight w:val="yellow"/>
              </w:rPr>
              <w:t xml:space="preserve"> </w:t>
            </w:r>
            <w:r w:rsidR="00306DA7" w:rsidRPr="00DD643F">
              <w:rPr>
                <w:rFonts w:asciiTheme="minorHAnsi" w:hAnsiTheme="minorHAnsi" w:cstheme="minorHAnsi"/>
                <w:sz w:val="24"/>
                <w:highlight w:val="yellow"/>
              </w:rPr>
              <w:t>a</w:t>
            </w:r>
          </w:p>
          <w:p w14:paraId="6417577B" w14:textId="10004E4B"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3E7CA" w14:textId="25CD60D1"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Período para inscrições das chapas</w:t>
            </w:r>
            <w:r w:rsidR="009A7505">
              <w:rPr>
                <w:rFonts w:eastAsia="Times New Roman" w:cstheme="minorHAnsi"/>
                <w:color w:val="000000"/>
                <w:sz w:val="24"/>
                <w:szCs w:val="24"/>
                <w:lang w:eastAsia="pt-BR"/>
              </w:rPr>
              <w:t>*</w:t>
            </w:r>
          </w:p>
        </w:tc>
      </w:tr>
      <w:tr w:rsidR="00306DA7" w:rsidRPr="00DD643F" w14:paraId="16625706"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6703B2ED" w14:textId="7CB57438"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418A6"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Divulgação preliminar das chapas inscritas</w:t>
            </w:r>
          </w:p>
        </w:tc>
      </w:tr>
      <w:tr w:rsidR="00306DA7" w:rsidRPr="00DD643F" w14:paraId="55DBF4EC"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086E44D1" w14:textId="77777777" w:rsidR="008A440D" w:rsidRPr="00DD643F" w:rsidRDefault="008A440D" w:rsidP="008A440D">
            <w:pPr>
              <w:pStyle w:val="TableParagraph"/>
              <w:spacing w:before="0"/>
              <w:ind w:left="0"/>
              <w:jc w:val="center"/>
              <w:rPr>
                <w:rFonts w:asciiTheme="minorHAnsi" w:hAnsiTheme="minorHAnsi" w:cstheme="minorHAnsi"/>
                <w:sz w:val="24"/>
                <w:highlight w:val="yellow"/>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r w:rsidRPr="00DD643F">
              <w:rPr>
                <w:rFonts w:asciiTheme="minorHAnsi" w:hAnsiTheme="minorHAnsi" w:cstheme="minorHAnsi"/>
                <w:sz w:val="24"/>
                <w:highlight w:val="yellow"/>
              </w:rPr>
              <w:t xml:space="preserve"> a</w:t>
            </w:r>
          </w:p>
          <w:p w14:paraId="55B135EE" w14:textId="0952C000"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EC082"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Período para interposição de recursos ou impugnação às chapas inscritas</w:t>
            </w:r>
          </w:p>
        </w:tc>
      </w:tr>
      <w:tr w:rsidR="00306DA7" w:rsidRPr="00DD643F" w14:paraId="160F85F3"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724FD653" w14:textId="7297324A"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E3120"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Divulgação dos resultados dos recursos</w:t>
            </w:r>
          </w:p>
        </w:tc>
      </w:tr>
      <w:tr w:rsidR="00306DA7" w:rsidRPr="00DD643F" w14:paraId="09C44EB0"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79B6901F" w14:textId="77777777" w:rsidR="008A440D" w:rsidRPr="00DD643F" w:rsidRDefault="008A440D" w:rsidP="008A440D">
            <w:pPr>
              <w:pStyle w:val="TableParagraph"/>
              <w:spacing w:before="0"/>
              <w:ind w:left="0"/>
              <w:jc w:val="center"/>
              <w:rPr>
                <w:rFonts w:asciiTheme="minorHAnsi" w:hAnsiTheme="minorHAnsi" w:cstheme="minorHAnsi"/>
                <w:sz w:val="24"/>
                <w:highlight w:val="yellow"/>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r w:rsidRPr="00DD643F">
              <w:rPr>
                <w:rFonts w:asciiTheme="minorHAnsi" w:hAnsiTheme="minorHAnsi" w:cstheme="minorHAnsi"/>
                <w:sz w:val="24"/>
                <w:highlight w:val="yellow"/>
              </w:rPr>
              <w:t xml:space="preserve"> a</w:t>
            </w:r>
          </w:p>
          <w:p w14:paraId="6C926F5A" w14:textId="6BC3E474"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6B2C0"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Período para interposição de contrarrazões</w:t>
            </w:r>
          </w:p>
        </w:tc>
      </w:tr>
      <w:tr w:rsidR="00306DA7" w:rsidRPr="00DD643F" w14:paraId="7C3AF156"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4B0B6EBC" w14:textId="69F7FC0C"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3F000" w14:textId="3C9A7440"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Homologação</w:t>
            </w:r>
            <w:r w:rsidR="00DD643F" w:rsidRPr="00DD643F">
              <w:rPr>
                <w:rFonts w:eastAsia="Times New Roman" w:cstheme="minorHAnsi"/>
                <w:color w:val="000000"/>
                <w:sz w:val="24"/>
                <w:szCs w:val="24"/>
                <w:lang w:eastAsia="pt-BR"/>
              </w:rPr>
              <w:t xml:space="preserve"> e Divulgação</w:t>
            </w:r>
            <w:r w:rsidRPr="00DD643F">
              <w:rPr>
                <w:rFonts w:eastAsia="Times New Roman" w:cstheme="minorHAnsi"/>
                <w:color w:val="000000"/>
                <w:sz w:val="24"/>
                <w:szCs w:val="24"/>
                <w:lang w:eastAsia="pt-BR"/>
              </w:rPr>
              <w:t xml:space="preserve"> das chapas deferidas</w:t>
            </w:r>
          </w:p>
        </w:tc>
      </w:tr>
      <w:tr w:rsidR="00306DA7" w:rsidRPr="00DD643F" w14:paraId="5CC1D270"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7C495910" w14:textId="6E4F00B3"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ABF83"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Votação</w:t>
            </w:r>
          </w:p>
        </w:tc>
      </w:tr>
      <w:tr w:rsidR="00306DA7" w:rsidRPr="00DD643F" w14:paraId="08B4634F"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12B30854" w14:textId="4C8DE227"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338BB" w14:textId="73098089"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 xml:space="preserve">Apuração e divulgação do Resultado </w:t>
            </w:r>
            <w:r w:rsidR="003204CC">
              <w:rPr>
                <w:rFonts w:eastAsia="Times New Roman" w:cstheme="minorHAnsi"/>
                <w:color w:val="000000"/>
                <w:sz w:val="24"/>
                <w:szCs w:val="24"/>
                <w:lang w:eastAsia="pt-BR"/>
              </w:rPr>
              <w:t xml:space="preserve">Parcial </w:t>
            </w:r>
            <w:r w:rsidRPr="00DD643F">
              <w:rPr>
                <w:rFonts w:eastAsia="Times New Roman" w:cstheme="minorHAnsi"/>
                <w:color w:val="000000"/>
                <w:sz w:val="24"/>
                <w:szCs w:val="24"/>
                <w:lang w:eastAsia="pt-BR"/>
              </w:rPr>
              <w:t>da Eleição</w:t>
            </w:r>
          </w:p>
        </w:tc>
      </w:tr>
      <w:tr w:rsidR="00306DA7" w:rsidRPr="00DD643F" w14:paraId="09A90847"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4D423D34" w14:textId="77777777" w:rsidR="008A440D" w:rsidRPr="00DD643F" w:rsidRDefault="008A440D" w:rsidP="008A440D">
            <w:pPr>
              <w:pStyle w:val="TableParagraph"/>
              <w:spacing w:before="0"/>
              <w:ind w:left="0"/>
              <w:jc w:val="center"/>
              <w:rPr>
                <w:rFonts w:asciiTheme="minorHAnsi" w:hAnsiTheme="minorHAnsi" w:cstheme="minorHAnsi"/>
                <w:sz w:val="24"/>
                <w:highlight w:val="yellow"/>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r w:rsidRPr="00DD643F">
              <w:rPr>
                <w:rFonts w:asciiTheme="minorHAnsi" w:hAnsiTheme="minorHAnsi" w:cstheme="minorHAnsi"/>
                <w:sz w:val="24"/>
                <w:highlight w:val="yellow"/>
              </w:rPr>
              <w:t xml:space="preserve"> a</w:t>
            </w:r>
          </w:p>
          <w:p w14:paraId="0B528D77" w14:textId="0132C0C5"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9D7CF"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Período para interposição de recursos referentes ao Resultado da Eleição</w:t>
            </w:r>
          </w:p>
        </w:tc>
      </w:tr>
      <w:tr w:rsidR="00306DA7" w:rsidRPr="00DD643F" w14:paraId="78F9DE35"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688A949D" w14:textId="77777777" w:rsidR="008A440D" w:rsidRPr="00DD643F" w:rsidRDefault="008A440D" w:rsidP="008A440D">
            <w:pPr>
              <w:pStyle w:val="TableParagraph"/>
              <w:spacing w:before="0"/>
              <w:ind w:left="0"/>
              <w:jc w:val="center"/>
              <w:rPr>
                <w:rFonts w:asciiTheme="minorHAnsi" w:hAnsiTheme="minorHAnsi" w:cstheme="minorHAnsi"/>
                <w:sz w:val="24"/>
                <w:highlight w:val="yellow"/>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r w:rsidRPr="00DD643F">
              <w:rPr>
                <w:rFonts w:asciiTheme="minorHAnsi" w:hAnsiTheme="minorHAnsi" w:cstheme="minorHAnsi"/>
                <w:sz w:val="24"/>
                <w:highlight w:val="yellow"/>
              </w:rPr>
              <w:t xml:space="preserve"> a</w:t>
            </w:r>
          </w:p>
          <w:p w14:paraId="34AF4ACF" w14:textId="277430AD"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5B7D2"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Período para interposição de contrarrazões</w:t>
            </w:r>
          </w:p>
        </w:tc>
      </w:tr>
      <w:tr w:rsidR="00306DA7" w:rsidRPr="00DD643F" w14:paraId="69803337" w14:textId="77777777" w:rsidTr="008A440D">
        <w:trPr>
          <w:gridAfter w:val="1"/>
          <w:tblCellSpacing w:w="15" w:type="dxa"/>
        </w:trPr>
        <w:tc>
          <w:tcPr>
            <w:tcW w:w="1661" w:type="dxa"/>
            <w:tcBorders>
              <w:top w:val="outset" w:sz="6" w:space="0" w:color="auto"/>
              <w:left w:val="outset" w:sz="6" w:space="0" w:color="auto"/>
              <w:bottom w:val="outset" w:sz="6" w:space="0" w:color="auto"/>
              <w:right w:val="outset" w:sz="6" w:space="0" w:color="auto"/>
            </w:tcBorders>
            <w:hideMark/>
          </w:tcPr>
          <w:p w14:paraId="24CE9F2D" w14:textId="33BD3548" w:rsidR="00306DA7" w:rsidRPr="00DD643F" w:rsidRDefault="008A440D" w:rsidP="008A440D">
            <w:pPr>
              <w:spacing w:after="0" w:line="240" w:lineRule="auto"/>
              <w:jc w:val="center"/>
              <w:rPr>
                <w:rFonts w:eastAsia="Times New Roman" w:cstheme="minorHAnsi"/>
                <w:color w:val="000000"/>
                <w:sz w:val="24"/>
                <w:szCs w:val="24"/>
                <w:highlight w:val="yellow"/>
                <w:lang w:eastAsia="pt-BR"/>
              </w:rPr>
            </w:pPr>
            <w:r>
              <w:rPr>
                <w:rFonts w:cstheme="minorHAnsi"/>
                <w:spacing w:val="-2"/>
                <w:sz w:val="24"/>
                <w:highlight w:val="yellow"/>
              </w:rPr>
              <w:t>XX</w:t>
            </w:r>
            <w:r w:rsidRPr="00DD643F">
              <w:rPr>
                <w:rFonts w:cstheme="minorHAnsi"/>
                <w:spacing w:val="-2"/>
                <w:sz w:val="24"/>
                <w:highlight w:val="yellow"/>
              </w:rPr>
              <w:t>/</w:t>
            </w:r>
            <w:r>
              <w:rPr>
                <w:rFonts w:cstheme="minorHAnsi"/>
                <w:spacing w:val="-2"/>
                <w:sz w:val="24"/>
                <w:highlight w:val="yellow"/>
              </w:rPr>
              <w:t>XX</w:t>
            </w:r>
            <w:r w:rsidRPr="00DD643F">
              <w:rPr>
                <w:rFonts w:cstheme="minorHAnsi"/>
                <w:spacing w:val="-2"/>
                <w:sz w:val="24"/>
                <w:highlight w:val="yellow"/>
              </w:rPr>
              <w:t>/202</w:t>
            </w:r>
            <w:r>
              <w:rPr>
                <w:rFonts w:cstheme="minorHAnsi"/>
                <w:spacing w:val="-2"/>
                <w:sz w:val="24"/>
                <w:highlight w:val="yellow"/>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25BD4802" w14:textId="77777777" w:rsidR="00306DA7" w:rsidRPr="00DD643F" w:rsidRDefault="00306DA7" w:rsidP="00294F72">
            <w:pPr>
              <w:spacing w:after="0" w:line="240" w:lineRule="auto"/>
              <w:ind w:left="120" w:right="120"/>
              <w:jc w:val="center"/>
              <w:rPr>
                <w:rFonts w:eastAsia="Times New Roman" w:cstheme="minorHAnsi"/>
                <w:color w:val="000000"/>
                <w:sz w:val="24"/>
                <w:szCs w:val="24"/>
                <w:lang w:eastAsia="pt-BR"/>
              </w:rPr>
            </w:pPr>
            <w:r w:rsidRPr="00DD643F">
              <w:rPr>
                <w:rFonts w:eastAsia="Times New Roman" w:cstheme="minorHAnsi"/>
                <w:color w:val="000000"/>
                <w:sz w:val="24"/>
                <w:szCs w:val="24"/>
                <w:lang w:eastAsia="pt-BR"/>
              </w:rPr>
              <w:t>Divulgação do Resultado final da Eleição</w:t>
            </w:r>
          </w:p>
        </w:tc>
      </w:tr>
      <w:tr w:rsidR="009A7505" w:rsidRPr="00DD643F" w14:paraId="6C325B50" w14:textId="77777777" w:rsidTr="009A7505">
        <w:trPr>
          <w:gridAfter w:val="1"/>
          <w:tblCellSpacing w:w="15" w:type="dxa"/>
        </w:trPr>
        <w:tc>
          <w:tcPr>
            <w:tcW w:w="9592" w:type="dxa"/>
            <w:gridSpan w:val="2"/>
            <w:tcBorders>
              <w:top w:val="outset" w:sz="6" w:space="0" w:color="auto"/>
              <w:left w:val="outset" w:sz="6" w:space="0" w:color="auto"/>
              <w:bottom w:val="outset" w:sz="6" w:space="0" w:color="auto"/>
              <w:right w:val="outset" w:sz="6" w:space="0" w:color="auto"/>
            </w:tcBorders>
          </w:tcPr>
          <w:p w14:paraId="6B385C1B" w14:textId="1F8F7AD2" w:rsidR="009A7505" w:rsidRPr="00DD643F" w:rsidRDefault="009A7505" w:rsidP="00294F72">
            <w:pPr>
              <w:spacing w:after="0" w:line="240" w:lineRule="auto"/>
              <w:ind w:left="120" w:right="120"/>
              <w:jc w:val="center"/>
              <w:rPr>
                <w:rFonts w:eastAsia="Times New Roman" w:cstheme="minorHAnsi"/>
                <w:color w:val="000000"/>
                <w:sz w:val="24"/>
                <w:szCs w:val="24"/>
                <w:lang w:eastAsia="pt-BR"/>
              </w:rPr>
            </w:pPr>
            <w:r w:rsidRPr="008D57EE">
              <w:rPr>
                <w:rFonts w:eastAsia="Times New Roman" w:cstheme="minorHAnsi"/>
                <w:sz w:val="24"/>
                <w:szCs w:val="24"/>
                <w:lang w:eastAsia="pt-BR"/>
              </w:rPr>
              <w:t>* A publicação no âmbito das Unidades Acadêmicas deve ser realizada com no mínimo 30 (trinta) dias de antecedência em relação ao início das inscrições, nos termos do art. 165 do Regimento Geral.</w:t>
            </w:r>
          </w:p>
        </w:tc>
      </w:tr>
    </w:tbl>
    <w:p w14:paraId="7639B18C" w14:textId="77777777" w:rsidR="00932ED9" w:rsidRPr="00DD643F" w:rsidRDefault="00932ED9" w:rsidP="00DD643F">
      <w:pPr>
        <w:spacing w:after="0" w:line="240" w:lineRule="auto"/>
        <w:jc w:val="both"/>
        <w:rPr>
          <w:rFonts w:cstheme="minorHAnsi"/>
        </w:rPr>
      </w:pPr>
    </w:p>
    <w:p w14:paraId="098B4A94" w14:textId="77777777" w:rsidR="00932ED9" w:rsidRPr="00DD643F" w:rsidRDefault="00932ED9" w:rsidP="00DD643F">
      <w:pPr>
        <w:spacing w:after="0" w:line="240" w:lineRule="auto"/>
        <w:ind w:left="120" w:right="120"/>
        <w:jc w:val="both"/>
        <w:rPr>
          <w:rFonts w:eastAsia="Times New Roman" w:cstheme="minorHAnsi"/>
          <w:color w:val="000000"/>
          <w:sz w:val="27"/>
          <w:szCs w:val="27"/>
          <w:lang w:eastAsia="pt-BR"/>
        </w:rPr>
      </w:pPr>
    </w:p>
    <w:sectPr w:rsidR="00932ED9" w:rsidRPr="00DD643F" w:rsidSect="000B1B61">
      <w:headerReference w:type="default" r:id="rId8"/>
      <w:pgSz w:w="11906" w:h="16838"/>
      <w:pgMar w:top="1417"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C92C2" w14:textId="77777777" w:rsidR="009172F5" w:rsidRDefault="009172F5" w:rsidP="000779AD">
      <w:pPr>
        <w:spacing w:after="0" w:line="240" w:lineRule="auto"/>
      </w:pPr>
      <w:r>
        <w:separator/>
      </w:r>
    </w:p>
  </w:endnote>
  <w:endnote w:type="continuationSeparator" w:id="0">
    <w:p w14:paraId="2563ED2D" w14:textId="77777777" w:rsidR="009172F5" w:rsidRDefault="009172F5" w:rsidP="0007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76D8F0" w14:textId="77777777" w:rsidR="009172F5" w:rsidRDefault="009172F5" w:rsidP="000779AD">
      <w:pPr>
        <w:spacing w:after="0" w:line="240" w:lineRule="auto"/>
      </w:pPr>
      <w:r>
        <w:separator/>
      </w:r>
    </w:p>
  </w:footnote>
  <w:footnote w:type="continuationSeparator" w:id="0">
    <w:p w14:paraId="2F295310" w14:textId="77777777" w:rsidR="009172F5" w:rsidRDefault="009172F5" w:rsidP="000779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8910F" w14:textId="2B8C62F3" w:rsidR="009172F5" w:rsidRDefault="009172F5">
    <w:pPr>
      <w:pStyle w:val="Cabealho"/>
    </w:pPr>
    <w:r>
      <w:rPr>
        <w:noProof/>
        <w:lang w:eastAsia="pt-BR"/>
      </w:rPr>
      <w:drawing>
        <wp:inline distT="0" distB="0" distL="0" distR="0" wp14:anchorId="43BCE130" wp14:editId="751B35CF">
          <wp:extent cx="5400040" cy="51548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5400040" cy="51548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27503D"/>
    <w:multiLevelType w:val="multilevel"/>
    <w:tmpl w:val="956E036A"/>
    <w:lvl w:ilvl="0">
      <w:start w:val="1"/>
      <w:numFmt w:val="decimal"/>
      <w:lvlText w:val="%1."/>
      <w:lvlJc w:val="left"/>
      <w:pPr>
        <w:ind w:left="480" w:hanging="360"/>
      </w:pPr>
      <w:rPr>
        <w:rFonts w:hint="default"/>
      </w:rPr>
    </w:lvl>
    <w:lvl w:ilvl="1">
      <w:start w:val="1"/>
      <w:numFmt w:val="decimal"/>
      <w:isLgl/>
      <w:lvlText w:val="%1.%2"/>
      <w:lvlJc w:val="left"/>
      <w:pPr>
        <w:ind w:left="540" w:hanging="42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00" w:hanging="108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560" w:hanging="144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920" w:hanging="1800"/>
      </w:pPr>
      <w:rPr>
        <w:rFonts w:hint="default"/>
      </w:rPr>
    </w:lvl>
    <w:lvl w:ilvl="8">
      <w:start w:val="1"/>
      <w:numFmt w:val="decimal"/>
      <w:isLgl/>
      <w:lvlText w:val="%1.%2.%3.%4.%5.%6.%7.%8.%9"/>
      <w:lvlJc w:val="left"/>
      <w:pPr>
        <w:ind w:left="19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6B3"/>
    <w:rsid w:val="000336B3"/>
    <w:rsid w:val="000779AD"/>
    <w:rsid w:val="000B1B61"/>
    <w:rsid w:val="000C71F9"/>
    <w:rsid w:val="00173BF2"/>
    <w:rsid w:val="0019065A"/>
    <w:rsid w:val="001B24CA"/>
    <w:rsid w:val="001B2B5A"/>
    <w:rsid w:val="00243A99"/>
    <w:rsid w:val="002729A7"/>
    <w:rsid w:val="00294F72"/>
    <w:rsid w:val="002E3744"/>
    <w:rsid w:val="00306DA7"/>
    <w:rsid w:val="003204CC"/>
    <w:rsid w:val="00576052"/>
    <w:rsid w:val="005948A3"/>
    <w:rsid w:val="00614001"/>
    <w:rsid w:val="00616112"/>
    <w:rsid w:val="00695317"/>
    <w:rsid w:val="006F5FE0"/>
    <w:rsid w:val="007441BA"/>
    <w:rsid w:val="00753EBD"/>
    <w:rsid w:val="007E668F"/>
    <w:rsid w:val="007F046A"/>
    <w:rsid w:val="008A13B4"/>
    <w:rsid w:val="008A440D"/>
    <w:rsid w:val="008A7A53"/>
    <w:rsid w:val="008D792F"/>
    <w:rsid w:val="009172F5"/>
    <w:rsid w:val="00932ED9"/>
    <w:rsid w:val="00955D48"/>
    <w:rsid w:val="009A7505"/>
    <w:rsid w:val="00A0275C"/>
    <w:rsid w:val="00B47CED"/>
    <w:rsid w:val="00B67336"/>
    <w:rsid w:val="00B83853"/>
    <w:rsid w:val="00BB2CD8"/>
    <w:rsid w:val="00C07BAE"/>
    <w:rsid w:val="00CD5B5A"/>
    <w:rsid w:val="00D5069E"/>
    <w:rsid w:val="00D53470"/>
    <w:rsid w:val="00DA4669"/>
    <w:rsid w:val="00DD643F"/>
    <w:rsid w:val="00DE4B68"/>
    <w:rsid w:val="00E426B2"/>
    <w:rsid w:val="00E5660E"/>
    <w:rsid w:val="00EB65E7"/>
    <w:rsid w:val="00ED55D5"/>
    <w:rsid w:val="00F0751A"/>
    <w:rsid w:val="00F86A25"/>
    <w:rsid w:val="00FC70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F89E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
    <w:name w:val="texto_centralizad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336B3"/>
    <w:rPr>
      <w:b/>
      <w:bCs/>
    </w:rPr>
  </w:style>
  <w:style w:type="paragraph" w:customStyle="1" w:styleId="textoalinhadoesquerda">
    <w:name w:val="texto_alinhado_esquerda"/>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maiusculasnegrito">
    <w:name w:val="texto_centralizado_maiusculas_negrit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3">
    <w:name w:val="item_nivel3"/>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cao">
    <w:name w:val="citaca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0336B3"/>
    <w:rPr>
      <w:color w:val="0000FF"/>
      <w:u w:val="single"/>
    </w:rPr>
  </w:style>
  <w:style w:type="table" w:styleId="Tabelacomgrade">
    <w:name w:val="Table Grid"/>
    <w:basedOn w:val="Tabelanormal"/>
    <w:uiPriority w:val="39"/>
    <w:rsid w:val="001B2B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932ED9"/>
    <w:pPr>
      <w:ind w:left="720"/>
      <w:contextualSpacing/>
    </w:pPr>
  </w:style>
  <w:style w:type="character" w:customStyle="1" w:styleId="UnresolvedMention">
    <w:name w:val="Unresolved Mention"/>
    <w:basedOn w:val="Fontepargpadro"/>
    <w:uiPriority w:val="99"/>
    <w:semiHidden/>
    <w:unhideWhenUsed/>
    <w:rsid w:val="00932ED9"/>
    <w:rPr>
      <w:color w:val="605E5C"/>
      <w:shd w:val="clear" w:color="auto" w:fill="E1DFDD"/>
    </w:rPr>
  </w:style>
  <w:style w:type="paragraph" w:styleId="Cabealho">
    <w:name w:val="header"/>
    <w:basedOn w:val="Normal"/>
    <w:link w:val="CabealhoChar"/>
    <w:uiPriority w:val="99"/>
    <w:unhideWhenUsed/>
    <w:rsid w:val="000779A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779AD"/>
  </w:style>
  <w:style w:type="paragraph" w:styleId="Rodap">
    <w:name w:val="footer"/>
    <w:basedOn w:val="Normal"/>
    <w:link w:val="RodapChar"/>
    <w:uiPriority w:val="99"/>
    <w:unhideWhenUsed/>
    <w:rsid w:val="000779AD"/>
    <w:pPr>
      <w:tabs>
        <w:tab w:val="center" w:pos="4252"/>
        <w:tab w:val="right" w:pos="8504"/>
      </w:tabs>
      <w:spacing w:after="0" w:line="240" w:lineRule="auto"/>
    </w:pPr>
  </w:style>
  <w:style w:type="character" w:customStyle="1" w:styleId="RodapChar">
    <w:name w:val="Rodapé Char"/>
    <w:basedOn w:val="Fontepargpadro"/>
    <w:link w:val="Rodap"/>
    <w:uiPriority w:val="99"/>
    <w:rsid w:val="000779AD"/>
  </w:style>
  <w:style w:type="paragraph" w:customStyle="1" w:styleId="TableParagraph">
    <w:name w:val="Table Paragraph"/>
    <w:basedOn w:val="Normal"/>
    <w:uiPriority w:val="1"/>
    <w:qFormat/>
    <w:rsid w:val="00306DA7"/>
    <w:pPr>
      <w:widowControl w:val="0"/>
      <w:autoSpaceDE w:val="0"/>
      <w:autoSpaceDN w:val="0"/>
      <w:spacing w:before="142" w:after="0" w:line="240" w:lineRule="auto"/>
      <w:ind w:left="651"/>
    </w:pPr>
    <w:rPr>
      <w:rFonts w:ascii="Calibri" w:eastAsia="Calibri" w:hAnsi="Calibri" w:cs="Calibri"/>
      <w:lang w:val="pt-PT"/>
    </w:rPr>
  </w:style>
  <w:style w:type="paragraph" w:styleId="Textodebalo">
    <w:name w:val="Balloon Text"/>
    <w:basedOn w:val="Normal"/>
    <w:link w:val="TextodebaloChar"/>
    <w:uiPriority w:val="99"/>
    <w:semiHidden/>
    <w:unhideWhenUsed/>
    <w:rsid w:val="000B1B6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B1B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
    <w:name w:val="texto_centralizad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336B3"/>
    <w:rPr>
      <w:b/>
      <w:bCs/>
    </w:rPr>
  </w:style>
  <w:style w:type="paragraph" w:customStyle="1" w:styleId="textoalinhadoesquerda">
    <w:name w:val="texto_alinhado_esquerda"/>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maiusculasnegrito">
    <w:name w:val="texto_centralizado_maiusculas_negrit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3">
    <w:name w:val="item_nivel3"/>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cao">
    <w:name w:val="citacao"/>
    <w:basedOn w:val="Normal"/>
    <w:rsid w:val="000336B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0336B3"/>
    <w:rPr>
      <w:color w:val="0000FF"/>
      <w:u w:val="single"/>
    </w:rPr>
  </w:style>
  <w:style w:type="table" w:styleId="Tabelacomgrade">
    <w:name w:val="Table Grid"/>
    <w:basedOn w:val="Tabelanormal"/>
    <w:uiPriority w:val="39"/>
    <w:rsid w:val="001B2B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932ED9"/>
    <w:pPr>
      <w:ind w:left="720"/>
      <w:contextualSpacing/>
    </w:pPr>
  </w:style>
  <w:style w:type="character" w:customStyle="1" w:styleId="UnresolvedMention">
    <w:name w:val="Unresolved Mention"/>
    <w:basedOn w:val="Fontepargpadro"/>
    <w:uiPriority w:val="99"/>
    <w:semiHidden/>
    <w:unhideWhenUsed/>
    <w:rsid w:val="00932ED9"/>
    <w:rPr>
      <w:color w:val="605E5C"/>
      <w:shd w:val="clear" w:color="auto" w:fill="E1DFDD"/>
    </w:rPr>
  </w:style>
  <w:style w:type="paragraph" w:styleId="Cabealho">
    <w:name w:val="header"/>
    <w:basedOn w:val="Normal"/>
    <w:link w:val="CabealhoChar"/>
    <w:uiPriority w:val="99"/>
    <w:unhideWhenUsed/>
    <w:rsid w:val="000779A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779AD"/>
  </w:style>
  <w:style w:type="paragraph" w:styleId="Rodap">
    <w:name w:val="footer"/>
    <w:basedOn w:val="Normal"/>
    <w:link w:val="RodapChar"/>
    <w:uiPriority w:val="99"/>
    <w:unhideWhenUsed/>
    <w:rsid w:val="000779AD"/>
    <w:pPr>
      <w:tabs>
        <w:tab w:val="center" w:pos="4252"/>
        <w:tab w:val="right" w:pos="8504"/>
      </w:tabs>
      <w:spacing w:after="0" w:line="240" w:lineRule="auto"/>
    </w:pPr>
  </w:style>
  <w:style w:type="character" w:customStyle="1" w:styleId="RodapChar">
    <w:name w:val="Rodapé Char"/>
    <w:basedOn w:val="Fontepargpadro"/>
    <w:link w:val="Rodap"/>
    <w:uiPriority w:val="99"/>
    <w:rsid w:val="000779AD"/>
  </w:style>
  <w:style w:type="paragraph" w:customStyle="1" w:styleId="TableParagraph">
    <w:name w:val="Table Paragraph"/>
    <w:basedOn w:val="Normal"/>
    <w:uiPriority w:val="1"/>
    <w:qFormat/>
    <w:rsid w:val="00306DA7"/>
    <w:pPr>
      <w:widowControl w:val="0"/>
      <w:autoSpaceDE w:val="0"/>
      <w:autoSpaceDN w:val="0"/>
      <w:spacing w:before="142" w:after="0" w:line="240" w:lineRule="auto"/>
      <w:ind w:left="651"/>
    </w:pPr>
    <w:rPr>
      <w:rFonts w:ascii="Calibri" w:eastAsia="Calibri" w:hAnsi="Calibri" w:cs="Calibri"/>
      <w:lang w:val="pt-PT"/>
    </w:rPr>
  </w:style>
  <w:style w:type="paragraph" w:styleId="Textodebalo">
    <w:name w:val="Balloon Text"/>
    <w:basedOn w:val="Normal"/>
    <w:link w:val="TextodebaloChar"/>
    <w:uiPriority w:val="99"/>
    <w:semiHidden/>
    <w:unhideWhenUsed/>
    <w:rsid w:val="000B1B6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B1B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746127">
      <w:bodyDiv w:val="1"/>
      <w:marLeft w:val="0"/>
      <w:marRight w:val="0"/>
      <w:marTop w:val="0"/>
      <w:marBottom w:val="0"/>
      <w:divBdr>
        <w:top w:val="none" w:sz="0" w:space="0" w:color="auto"/>
        <w:left w:val="none" w:sz="0" w:space="0" w:color="auto"/>
        <w:bottom w:val="none" w:sz="0" w:space="0" w:color="auto"/>
        <w:right w:val="none" w:sz="0" w:space="0" w:color="auto"/>
      </w:divBdr>
      <w:divsChild>
        <w:div w:id="1807894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1282</Words>
  <Characters>6927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Minas Gerais - UEMG</Company>
  <LinksUpToDate>false</LinksUpToDate>
  <CharactersWithSpaces>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Luciana Monteiro de Menezes Gomes</dc:creator>
  <cp:lastModifiedBy>Fernanda de Oliveira Bustamante</cp:lastModifiedBy>
  <cp:revision>5</cp:revision>
  <dcterms:created xsi:type="dcterms:W3CDTF">2025-12-16T18:35:00Z</dcterms:created>
  <dcterms:modified xsi:type="dcterms:W3CDTF">2026-06-11T20:24:00Z</dcterms:modified>
</cp:coreProperties>
</file>